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18E4C4" w14:textId="77777777" w:rsidR="00EC4B2E" w:rsidRPr="00990A26" w:rsidRDefault="00EC4B2E" w:rsidP="001528B1">
      <w:pPr>
        <w:pStyle w:val="Nadpis1"/>
      </w:pPr>
    </w:p>
    <w:p w14:paraId="5818E4C5" w14:textId="77777777" w:rsidR="00EC4B2E" w:rsidRPr="00990A26" w:rsidRDefault="00EC4B2E" w:rsidP="001528B1">
      <w:pPr>
        <w:pStyle w:val="Nadpis1"/>
      </w:pPr>
    </w:p>
    <w:p w14:paraId="5818E4C6" w14:textId="77777777" w:rsidR="00EC4B2E" w:rsidRPr="00990A26" w:rsidRDefault="00EC4B2E" w:rsidP="001528B1">
      <w:pPr>
        <w:pStyle w:val="Nadpis1"/>
      </w:pPr>
    </w:p>
    <w:p w14:paraId="5818E4C9" w14:textId="77777777" w:rsidR="00EC4B2E" w:rsidRPr="00990A26" w:rsidRDefault="00EC4B2E" w:rsidP="001528B1">
      <w:pPr>
        <w:pStyle w:val="Nadpis1"/>
      </w:pPr>
    </w:p>
    <w:p w14:paraId="5818E4CA" w14:textId="77777777" w:rsidR="00EC4B2E" w:rsidRPr="00990A26" w:rsidRDefault="00EC4B2E" w:rsidP="001528B1">
      <w:pPr>
        <w:pStyle w:val="Nadpis1"/>
      </w:pPr>
    </w:p>
    <w:p w14:paraId="5818E4CB" w14:textId="77777777" w:rsidR="00EC4B2E" w:rsidRPr="00990A26" w:rsidRDefault="00EC4B2E" w:rsidP="00EC4B2E">
      <w:pPr>
        <w:rPr>
          <w:rFonts w:ascii="Urbi" w:hAnsi="Urbi"/>
          <w:sz w:val="20"/>
          <w:szCs w:val="20"/>
        </w:rPr>
      </w:pPr>
    </w:p>
    <w:p w14:paraId="5818E4CC" w14:textId="77777777" w:rsidR="00EC4B2E" w:rsidRPr="00990A26" w:rsidRDefault="00EC4B2E" w:rsidP="00EC4B2E">
      <w:pPr>
        <w:rPr>
          <w:rFonts w:ascii="Urbi" w:hAnsi="Urbi"/>
          <w:sz w:val="20"/>
          <w:szCs w:val="20"/>
        </w:rPr>
      </w:pPr>
    </w:p>
    <w:p w14:paraId="5818E4CD" w14:textId="77777777" w:rsidR="00EC4B2E" w:rsidRPr="00990A26" w:rsidRDefault="00EC4B2E" w:rsidP="00EC4B2E">
      <w:pPr>
        <w:rPr>
          <w:rFonts w:ascii="Urbi" w:hAnsi="Urbi"/>
          <w:sz w:val="20"/>
          <w:szCs w:val="20"/>
        </w:rPr>
      </w:pPr>
    </w:p>
    <w:p w14:paraId="5818E4CE" w14:textId="77777777" w:rsidR="00EC4B2E" w:rsidRPr="00990A26" w:rsidRDefault="00EC4B2E" w:rsidP="00EC4B2E">
      <w:pPr>
        <w:rPr>
          <w:rFonts w:ascii="Urbi" w:hAnsi="Urbi"/>
          <w:sz w:val="20"/>
          <w:szCs w:val="20"/>
        </w:rPr>
      </w:pPr>
    </w:p>
    <w:p w14:paraId="5818E4CF" w14:textId="77777777" w:rsidR="00EC4B2E" w:rsidRPr="00990A26" w:rsidRDefault="00EC4B2E" w:rsidP="001528B1">
      <w:pPr>
        <w:pStyle w:val="Nadpis1"/>
      </w:pPr>
    </w:p>
    <w:p w14:paraId="5818E4D0" w14:textId="77777777" w:rsidR="00EC4B2E" w:rsidRPr="00990A26" w:rsidRDefault="00EC4B2E" w:rsidP="001528B1">
      <w:pPr>
        <w:pStyle w:val="Nadpis1"/>
      </w:pPr>
    </w:p>
    <w:p w14:paraId="5818E4D1" w14:textId="43CCBBF9" w:rsidR="00EC4B2E" w:rsidRPr="00FC465C" w:rsidRDefault="00F96FC7" w:rsidP="001528B1">
      <w:pPr>
        <w:pStyle w:val="Nadpis1"/>
      </w:pPr>
      <w:bookmarkStart w:id="0" w:name="_Toc146876723"/>
      <w:bookmarkStart w:id="1" w:name="_Toc169175084"/>
      <w:bookmarkStart w:id="2" w:name="_Toc169176200"/>
      <w:bookmarkStart w:id="3" w:name="_Toc174552119"/>
      <w:r>
        <w:t>D.1.</w:t>
      </w:r>
      <w:r w:rsidR="007619C5">
        <w:t xml:space="preserve">1.B </w:t>
      </w:r>
      <w:r w:rsidR="002376BC" w:rsidRPr="00FC465C">
        <w:t xml:space="preserve">TECHNICKÁ </w:t>
      </w:r>
      <w:bookmarkEnd w:id="0"/>
      <w:bookmarkEnd w:id="1"/>
      <w:r w:rsidR="00FC465C">
        <w:t>zpráva</w:t>
      </w:r>
      <w:bookmarkEnd w:id="2"/>
      <w:bookmarkEnd w:id="3"/>
    </w:p>
    <w:p w14:paraId="5818E4D2" w14:textId="77777777" w:rsidR="00D53A13" w:rsidRPr="00990A26" w:rsidRDefault="00D53A13" w:rsidP="00614802">
      <w:pPr>
        <w:pStyle w:val="titulnstrana"/>
        <w:spacing w:after="0" w:line="276" w:lineRule="auto"/>
        <w:rPr>
          <w:b/>
          <w:sz w:val="18"/>
          <w:szCs w:val="18"/>
        </w:rPr>
      </w:pPr>
    </w:p>
    <w:p w14:paraId="5818E4D3" w14:textId="77777777" w:rsidR="00D53A13" w:rsidRPr="00990A26" w:rsidRDefault="00D53A13" w:rsidP="00614802">
      <w:pPr>
        <w:pStyle w:val="titulnstrana"/>
        <w:spacing w:after="0" w:line="276" w:lineRule="auto"/>
        <w:rPr>
          <w:b/>
          <w:sz w:val="18"/>
          <w:szCs w:val="18"/>
        </w:rPr>
      </w:pPr>
    </w:p>
    <w:p w14:paraId="5818E4D5" w14:textId="77777777" w:rsidR="00D53A13" w:rsidRPr="00990A26" w:rsidRDefault="00D53A13" w:rsidP="00614802">
      <w:pPr>
        <w:pStyle w:val="titulnstrana"/>
        <w:spacing w:after="0" w:line="276" w:lineRule="auto"/>
        <w:rPr>
          <w:b/>
          <w:sz w:val="18"/>
          <w:szCs w:val="18"/>
        </w:rPr>
      </w:pPr>
    </w:p>
    <w:p w14:paraId="5818E4D7" w14:textId="77777777" w:rsidR="00D53A13" w:rsidRPr="00990A26" w:rsidRDefault="00D53A13" w:rsidP="00614802">
      <w:pPr>
        <w:pStyle w:val="titulnstrana"/>
        <w:spacing w:after="0" w:line="276" w:lineRule="auto"/>
        <w:rPr>
          <w:b/>
          <w:sz w:val="18"/>
          <w:szCs w:val="18"/>
        </w:rPr>
      </w:pPr>
    </w:p>
    <w:p w14:paraId="5818E4D8" w14:textId="259ACF7B" w:rsidR="00D53A13" w:rsidRPr="00990A26" w:rsidRDefault="00D53A13" w:rsidP="00614802">
      <w:pPr>
        <w:pStyle w:val="titulnstrana"/>
        <w:spacing w:after="0" w:line="276" w:lineRule="auto"/>
        <w:rPr>
          <w:b/>
          <w:sz w:val="18"/>
          <w:szCs w:val="18"/>
        </w:rPr>
      </w:pPr>
    </w:p>
    <w:p w14:paraId="16A6E9E0" w14:textId="77777777" w:rsidR="0034437F" w:rsidRDefault="0034437F" w:rsidP="00614802">
      <w:pPr>
        <w:pStyle w:val="titulnstrana"/>
        <w:spacing w:after="0" w:line="276" w:lineRule="auto"/>
        <w:rPr>
          <w:b/>
          <w:sz w:val="28"/>
          <w:szCs w:val="28"/>
        </w:rPr>
      </w:pPr>
      <w:r>
        <w:rPr>
          <w:b/>
          <w:sz w:val="28"/>
          <w:szCs w:val="28"/>
        </w:rPr>
        <w:t>OZELENĚNÍ VNITROBLOKU DIVALDLA RADOST</w:t>
      </w:r>
    </w:p>
    <w:p w14:paraId="5D8C4B67" w14:textId="05ED2D2F" w:rsidR="005E3429" w:rsidRPr="00990A26" w:rsidRDefault="002A1774" w:rsidP="00614802">
      <w:pPr>
        <w:pStyle w:val="titulnstrana"/>
        <w:spacing w:after="0" w:line="276" w:lineRule="auto"/>
        <w:rPr>
          <w:b/>
          <w:sz w:val="28"/>
          <w:szCs w:val="28"/>
        </w:rPr>
      </w:pPr>
      <w:r>
        <w:rPr>
          <w:b/>
          <w:sz w:val="28"/>
          <w:szCs w:val="28"/>
        </w:rPr>
        <w:t xml:space="preserve">SO.01 </w:t>
      </w:r>
      <w:r w:rsidR="00F16B48">
        <w:rPr>
          <w:b/>
          <w:sz w:val="28"/>
          <w:szCs w:val="28"/>
        </w:rPr>
        <w:t>TEXTILNÍ STÍNĚNÍ</w:t>
      </w:r>
      <w:r>
        <w:rPr>
          <w:b/>
          <w:sz w:val="28"/>
          <w:szCs w:val="28"/>
        </w:rPr>
        <w:t xml:space="preserve"> AMFITEÁTRU</w:t>
      </w:r>
    </w:p>
    <w:p w14:paraId="50D199D3" w14:textId="14071450" w:rsidR="0042677C" w:rsidRDefault="0042677C" w:rsidP="00614802">
      <w:pPr>
        <w:pStyle w:val="titulnstrana"/>
        <w:spacing w:after="0" w:line="276" w:lineRule="auto"/>
        <w:rPr>
          <w:szCs w:val="20"/>
        </w:rPr>
      </w:pPr>
    </w:p>
    <w:p w14:paraId="5818E4DB" w14:textId="03155CB1" w:rsidR="00EC4B2E" w:rsidRPr="0042677C" w:rsidRDefault="00EC4B2E" w:rsidP="00614802">
      <w:pPr>
        <w:pStyle w:val="titulnstrana"/>
        <w:spacing w:after="0" w:line="276" w:lineRule="auto"/>
        <w:rPr>
          <w:sz w:val="18"/>
          <w:szCs w:val="18"/>
        </w:rPr>
      </w:pPr>
      <w:r w:rsidRPr="0042677C">
        <w:rPr>
          <w:sz w:val="18"/>
          <w:szCs w:val="18"/>
        </w:rPr>
        <w:t>DOKUMENTACE</w:t>
      </w:r>
      <w:r w:rsidR="00847130">
        <w:rPr>
          <w:sz w:val="18"/>
          <w:szCs w:val="18"/>
        </w:rPr>
        <w:t xml:space="preserve"> </w:t>
      </w:r>
      <w:r w:rsidR="00A7031F">
        <w:rPr>
          <w:sz w:val="18"/>
          <w:szCs w:val="18"/>
        </w:rPr>
        <w:t xml:space="preserve">PRO </w:t>
      </w:r>
      <w:r w:rsidR="00F96FC7">
        <w:rPr>
          <w:sz w:val="18"/>
          <w:szCs w:val="18"/>
        </w:rPr>
        <w:t>VÝBĚR ZHOTOVITELE</w:t>
      </w:r>
    </w:p>
    <w:p w14:paraId="5818E4DC" w14:textId="77777777" w:rsidR="00EC4B2E" w:rsidRPr="0042677C" w:rsidRDefault="00EC4B2E" w:rsidP="00614802">
      <w:pPr>
        <w:pStyle w:val="titulnstrana"/>
        <w:spacing w:after="0" w:line="276" w:lineRule="auto"/>
        <w:rPr>
          <w:sz w:val="18"/>
          <w:szCs w:val="18"/>
        </w:rPr>
      </w:pPr>
    </w:p>
    <w:p w14:paraId="5818E4DE" w14:textId="77777777" w:rsidR="00D53A13" w:rsidRPr="0042677C" w:rsidRDefault="00D53A13" w:rsidP="00614802">
      <w:pPr>
        <w:pStyle w:val="titulnstrana"/>
        <w:spacing w:after="0" w:line="276" w:lineRule="auto"/>
        <w:rPr>
          <w:sz w:val="18"/>
          <w:szCs w:val="18"/>
        </w:rPr>
      </w:pPr>
    </w:p>
    <w:p w14:paraId="5818E4DF" w14:textId="77777777" w:rsidR="00D53A13" w:rsidRPr="0042677C" w:rsidRDefault="00D53A13" w:rsidP="00614802">
      <w:pPr>
        <w:pStyle w:val="titulnstrana"/>
        <w:spacing w:after="0" w:line="276" w:lineRule="auto"/>
        <w:rPr>
          <w:sz w:val="18"/>
          <w:szCs w:val="18"/>
        </w:rPr>
      </w:pPr>
    </w:p>
    <w:p w14:paraId="5818E4E0" w14:textId="77777777" w:rsidR="00D53A13" w:rsidRPr="0042677C" w:rsidRDefault="00D53A13" w:rsidP="00614802">
      <w:pPr>
        <w:pStyle w:val="titulnstrana"/>
        <w:spacing w:after="0" w:line="276" w:lineRule="auto"/>
        <w:rPr>
          <w:sz w:val="18"/>
          <w:szCs w:val="18"/>
        </w:rPr>
      </w:pPr>
    </w:p>
    <w:p w14:paraId="5818E4E4" w14:textId="77777777" w:rsidR="00D53A13" w:rsidRPr="0042677C" w:rsidRDefault="00D53A13" w:rsidP="00614802">
      <w:pPr>
        <w:pStyle w:val="titulnstrana"/>
        <w:spacing w:after="0" w:line="276" w:lineRule="auto"/>
        <w:rPr>
          <w:sz w:val="18"/>
          <w:szCs w:val="18"/>
        </w:rPr>
      </w:pPr>
    </w:p>
    <w:p w14:paraId="5818E4E5" w14:textId="77777777" w:rsidR="00D53A13" w:rsidRPr="0042677C" w:rsidRDefault="00D53A13" w:rsidP="00614802">
      <w:pPr>
        <w:pStyle w:val="titulnstrana"/>
        <w:spacing w:after="0" w:line="276" w:lineRule="auto"/>
        <w:rPr>
          <w:sz w:val="18"/>
          <w:szCs w:val="18"/>
        </w:rPr>
      </w:pPr>
    </w:p>
    <w:p w14:paraId="5818E4E6" w14:textId="3C229DA5" w:rsidR="00D53A13" w:rsidRDefault="00D53A13" w:rsidP="00614802">
      <w:pPr>
        <w:pStyle w:val="titulnstrana"/>
        <w:spacing w:after="0" w:line="276" w:lineRule="auto"/>
        <w:rPr>
          <w:sz w:val="18"/>
          <w:szCs w:val="18"/>
        </w:rPr>
      </w:pPr>
    </w:p>
    <w:p w14:paraId="1356E1F0" w14:textId="07265ED3" w:rsidR="00657D81" w:rsidRDefault="00657D81" w:rsidP="00614802">
      <w:pPr>
        <w:pStyle w:val="titulnstrana"/>
        <w:spacing w:after="0" w:line="276" w:lineRule="auto"/>
        <w:rPr>
          <w:sz w:val="18"/>
          <w:szCs w:val="18"/>
        </w:rPr>
      </w:pPr>
    </w:p>
    <w:p w14:paraId="661085B0" w14:textId="77777777" w:rsidR="00657D81" w:rsidRPr="0042677C" w:rsidRDefault="00657D81" w:rsidP="00614802">
      <w:pPr>
        <w:pStyle w:val="titulnstrana"/>
        <w:spacing w:after="0" w:line="276" w:lineRule="auto"/>
        <w:rPr>
          <w:sz w:val="18"/>
          <w:szCs w:val="18"/>
        </w:rPr>
      </w:pPr>
    </w:p>
    <w:p w14:paraId="5818E4E7" w14:textId="690B9A35" w:rsidR="00D53A13" w:rsidRDefault="00D53A13" w:rsidP="00614802">
      <w:pPr>
        <w:pStyle w:val="titulnstrana"/>
        <w:spacing w:after="0" w:line="276" w:lineRule="auto"/>
        <w:rPr>
          <w:sz w:val="18"/>
          <w:szCs w:val="18"/>
        </w:rPr>
      </w:pPr>
    </w:p>
    <w:p w14:paraId="7D27D90A" w14:textId="7CBE4326" w:rsidR="00A039DC" w:rsidRDefault="00A039DC" w:rsidP="00614802">
      <w:pPr>
        <w:pStyle w:val="titulnstrana"/>
        <w:spacing w:after="0" w:line="276" w:lineRule="auto"/>
        <w:rPr>
          <w:sz w:val="18"/>
          <w:szCs w:val="18"/>
        </w:rPr>
      </w:pPr>
    </w:p>
    <w:p w14:paraId="2A230603" w14:textId="1CAA68A6" w:rsidR="00A039DC" w:rsidRDefault="00A039DC" w:rsidP="00614802">
      <w:pPr>
        <w:pStyle w:val="titulnstrana"/>
        <w:spacing w:after="0" w:line="276" w:lineRule="auto"/>
        <w:rPr>
          <w:sz w:val="18"/>
          <w:szCs w:val="18"/>
        </w:rPr>
      </w:pPr>
    </w:p>
    <w:p w14:paraId="507D6DB0" w14:textId="76E5DA6B" w:rsidR="00A039DC" w:rsidRDefault="00A039DC" w:rsidP="00614802">
      <w:pPr>
        <w:pStyle w:val="titulnstrana"/>
        <w:spacing w:after="0" w:line="276" w:lineRule="auto"/>
        <w:rPr>
          <w:sz w:val="18"/>
          <w:szCs w:val="18"/>
        </w:rPr>
      </w:pPr>
    </w:p>
    <w:p w14:paraId="6AF920C5" w14:textId="726B26F7" w:rsidR="00A039DC" w:rsidRDefault="00A039DC" w:rsidP="00614802">
      <w:pPr>
        <w:pStyle w:val="titulnstrana"/>
        <w:spacing w:after="0" w:line="276" w:lineRule="auto"/>
        <w:rPr>
          <w:sz w:val="18"/>
          <w:szCs w:val="18"/>
        </w:rPr>
      </w:pPr>
    </w:p>
    <w:p w14:paraId="13C2C63F" w14:textId="323C23BF" w:rsidR="00A039DC" w:rsidRDefault="00A039DC" w:rsidP="00614802">
      <w:pPr>
        <w:pStyle w:val="titulnstrana"/>
        <w:spacing w:after="0" w:line="276" w:lineRule="auto"/>
        <w:rPr>
          <w:sz w:val="18"/>
          <w:szCs w:val="18"/>
        </w:rPr>
      </w:pPr>
    </w:p>
    <w:p w14:paraId="48342D74" w14:textId="77777777" w:rsidR="00A039DC" w:rsidRPr="0042677C" w:rsidRDefault="00A039DC" w:rsidP="00614802">
      <w:pPr>
        <w:pStyle w:val="titulnstrana"/>
        <w:spacing w:after="0" w:line="276" w:lineRule="auto"/>
        <w:rPr>
          <w:sz w:val="18"/>
          <w:szCs w:val="18"/>
        </w:rPr>
      </w:pPr>
    </w:p>
    <w:p w14:paraId="3743DD18" w14:textId="16FD78C0" w:rsidR="008E02E5" w:rsidRDefault="008E02E5" w:rsidP="00614802">
      <w:pPr>
        <w:pStyle w:val="titulnstrana"/>
        <w:spacing w:after="0"/>
        <w:rPr>
          <w:sz w:val="18"/>
          <w:szCs w:val="18"/>
        </w:rPr>
      </w:pPr>
    </w:p>
    <w:p w14:paraId="150E2C0E" w14:textId="77777777" w:rsidR="008E02E5" w:rsidRDefault="008E02E5" w:rsidP="00614802">
      <w:pPr>
        <w:pStyle w:val="titulnstrana"/>
        <w:spacing w:after="0"/>
        <w:rPr>
          <w:sz w:val="18"/>
          <w:szCs w:val="18"/>
        </w:rPr>
      </w:pPr>
    </w:p>
    <w:p w14:paraId="5818E4EF" w14:textId="3EC95D94" w:rsidR="00EC4B2E" w:rsidRPr="008E02E5" w:rsidRDefault="008E02E5" w:rsidP="00614802">
      <w:pPr>
        <w:pStyle w:val="titulnstrana"/>
        <w:spacing w:after="0"/>
        <w:rPr>
          <w:sz w:val="18"/>
          <w:szCs w:val="18"/>
        </w:rPr>
      </w:pPr>
      <w:r>
        <w:rPr>
          <w:caps/>
          <w:sz w:val="18"/>
          <w:szCs w:val="18"/>
        </w:rPr>
        <w:t>BRNO</w:t>
      </w:r>
      <w:r w:rsidR="00EC4B2E" w:rsidRPr="0042677C">
        <w:rPr>
          <w:caps/>
          <w:sz w:val="18"/>
          <w:szCs w:val="18"/>
        </w:rPr>
        <w:t xml:space="preserve">, </w:t>
      </w:r>
      <w:r w:rsidR="006F451C">
        <w:rPr>
          <w:caps/>
          <w:sz w:val="18"/>
          <w:szCs w:val="18"/>
        </w:rPr>
        <w:t>13.6</w:t>
      </w:r>
      <w:r w:rsidR="003D40D4">
        <w:rPr>
          <w:caps/>
          <w:sz w:val="18"/>
          <w:szCs w:val="18"/>
        </w:rPr>
        <w:t>.202</w:t>
      </w:r>
      <w:r w:rsidR="00812DFC">
        <w:rPr>
          <w:caps/>
          <w:sz w:val="18"/>
          <w:szCs w:val="18"/>
        </w:rPr>
        <w:t>4</w:t>
      </w:r>
    </w:p>
    <w:p w14:paraId="5818E4F0" w14:textId="77777777" w:rsidR="00EC4B2E" w:rsidRPr="0042677C" w:rsidRDefault="00EC4B2E" w:rsidP="00614802">
      <w:pPr>
        <w:rPr>
          <w:rFonts w:ascii="Urbi" w:hAnsi="Urbi"/>
          <w:sz w:val="18"/>
          <w:szCs w:val="18"/>
        </w:rPr>
      </w:pPr>
      <w:r w:rsidRPr="0042677C">
        <w:rPr>
          <w:rFonts w:ascii="Urbi" w:hAnsi="Urbi"/>
          <w:sz w:val="18"/>
          <w:szCs w:val="18"/>
        </w:rPr>
        <w:br w:type="page"/>
      </w:r>
    </w:p>
    <w:sdt>
      <w:sdtPr>
        <w:rPr>
          <w:rFonts w:asciiTheme="minorHAnsi" w:hAnsiTheme="minorHAnsi"/>
          <w:b w:val="0"/>
          <w:caps w:val="0"/>
          <w:sz w:val="18"/>
          <w:szCs w:val="18"/>
        </w:rPr>
        <w:id w:val="536706934"/>
        <w:docPartObj>
          <w:docPartGallery w:val="Table of Contents"/>
          <w:docPartUnique/>
        </w:docPartObj>
      </w:sdtPr>
      <w:sdtEndPr>
        <w:rPr>
          <w:bCs/>
          <w:sz w:val="22"/>
          <w:szCs w:val="22"/>
        </w:rPr>
      </w:sdtEndPr>
      <w:sdtContent>
        <w:p w14:paraId="2F3E99A7" w14:textId="7FC24599" w:rsidR="00584DAF" w:rsidRPr="006D64E1" w:rsidRDefault="00584DAF">
          <w:pPr>
            <w:pStyle w:val="Nadpisobsahu"/>
            <w:rPr>
              <w:sz w:val="18"/>
              <w:szCs w:val="18"/>
            </w:rPr>
          </w:pPr>
          <w:r w:rsidRPr="006D64E1">
            <w:rPr>
              <w:caps w:val="0"/>
              <w:sz w:val="18"/>
              <w:szCs w:val="18"/>
            </w:rPr>
            <w:t>OBSAH</w:t>
          </w:r>
        </w:p>
        <w:p w14:paraId="4C716FF1" w14:textId="2D64C261" w:rsidR="006D64E1" w:rsidRPr="006D64E1" w:rsidRDefault="00584DAF">
          <w:pPr>
            <w:pStyle w:val="Obsah1"/>
            <w:rPr>
              <w:rFonts w:asciiTheme="minorHAnsi" w:eastAsiaTheme="minorEastAsia" w:hAnsiTheme="minorHAnsi"/>
              <w:kern w:val="2"/>
              <w:sz w:val="18"/>
              <w:szCs w:val="18"/>
              <w:lang w:eastAsia="cs-CZ"/>
              <w14:ligatures w14:val="standardContextual"/>
            </w:rPr>
          </w:pPr>
          <w:r w:rsidRPr="006D64E1">
            <w:rPr>
              <w:sz w:val="18"/>
              <w:szCs w:val="18"/>
            </w:rPr>
            <w:fldChar w:fldCharType="begin"/>
          </w:r>
          <w:r w:rsidRPr="006D64E1">
            <w:rPr>
              <w:sz w:val="18"/>
              <w:szCs w:val="18"/>
            </w:rPr>
            <w:instrText xml:space="preserve"> TOC \o "1-3" \h \z \u </w:instrText>
          </w:r>
          <w:r w:rsidRPr="006D64E1">
            <w:rPr>
              <w:sz w:val="18"/>
              <w:szCs w:val="18"/>
            </w:rPr>
            <w:fldChar w:fldCharType="separate"/>
          </w:r>
          <w:hyperlink w:anchor="_Toc174552119" w:history="1">
            <w:r w:rsidR="006D64E1" w:rsidRPr="006D64E1">
              <w:rPr>
                <w:rStyle w:val="Hypertextovodkaz"/>
                <w:sz w:val="18"/>
                <w:szCs w:val="18"/>
              </w:rPr>
              <w:t>B.</w:t>
            </w:r>
            <w:r w:rsidR="006D64E1" w:rsidRPr="006D64E1">
              <w:rPr>
                <w:rFonts w:asciiTheme="minorHAnsi" w:eastAsiaTheme="minorEastAsia" w:hAnsiTheme="minorHAnsi"/>
                <w:kern w:val="2"/>
                <w:sz w:val="18"/>
                <w:szCs w:val="18"/>
                <w:lang w:eastAsia="cs-CZ"/>
                <w14:ligatures w14:val="standardContextual"/>
              </w:rPr>
              <w:tab/>
            </w:r>
            <w:r w:rsidR="006D64E1" w:rsidRPr="006D64E1">
              <w:rPr>
                <w:rStyle w:val="Hypertextovodkaz"/>
                <w:sz w:val="18"/>
                <w:szCs w:val="18"/>
              </w:rPr>
              <w:t>TECHNICKÁ zpráva</w:t>
            </w:r>
            <w:r w:rsidR="006D64E1" w:rsidRPr="006D64E1">
              <w:rPr>
                <w:webHidden/>
                <w:sz w:val="18"/>
                <w:szCs w:val="18"/>
              </w:rPr>
              <w:tab/>
            </w:r>
            <w:r w:rsidR="006D64E1" w:rsidRPr="006D64E1">
              <w:rPr>
                <w:webHidden/>
                <w:sz w:val="18"/>
                <w:szCs w:val="18"/>
              </w:rPr>
              <w:fldChar w:fldCharType="begin"/>
            </w:r>
            <w:r w:rsidR="006D64E1" w:rsidRPr="006D64E1">
              <w:rPr>
                <w:webHidden/>
                <w:sz w:val="18"/>
                <w:szCs w:val="18"/>
              </w:rPr>
              <w:instrText xml:space="preserve"> PAGEREF _Toc174552119 \h </w:instrText>
            </w:r>
            <w:r w:rsidR="006D64E1" w:rsidRPr="006D64E1">
              <w:rPr>
                <w:webHidden/>
                <w:sz w:val="18"/>
                <w:szCs w:val="18"/>
              </w:rPr>
            </w:r>
            <w:r w:rsidR="006D64E1" w:rsidRPr="006D64E1">
              <w:rPr>
                <w:webHidden/>
                <w:sz w:val="18"/>
                <w:szCs w:val="18"/>
              </w:rPr>
              <w:fldChar w:fldCharType="separate"/>
            </w:r>
            <w:r w:rsidR="001528B1">
              <w:rPr>
                <w:webHidden/>
                <w:sz w:val="18"/>
                <w:szCs w:val="18"/>
              </w:rPr>
              <w:t>0</w:t>
            </w:r>
            <w:r w:rsidR="006D64E1" w:rsidRPr="006D64E1">
              <w:rPr>
                <w:webHidden/>
                <w:sz w:val="18"/>
                <w:szCs w:val="18"/>
              </w:rPr>
              <w:fldChar w:fldCharType="end"/>
            </w:r>
          </w:hyperlink>
        </w:p>
        <w:p w14:paraId="36E03D47" w14:textId="45035F61" w:rsidR="006D64E1" w:rsidRPr="006D64E1" w:rsidRDefault="001C04DC">
          <w:pPr>
            <w:pStyle w:val="Obsah2"/>
            <w:rPr>
              <w:rFonts w:asciiTheme="minorHAnsi" w:hAnsiTheme="minorHAnsi" w:cstheme="minorBidi"/>
              <w:kern w:val="2"/>
              <w:sz w:val="18"/>
              <w:szCs w:val="18"/>
              <w14:ligatures w14:val="standardContextual"/>
            </w:rPr>
          </w:pPr>
          <w:hyperlink w:anchor="_Toc174552120" w:history="1">
            <w:r w:rsidR="006D64E1" w:rsidRPr="006D64E1">
              <w:rPr>
                <w:rStyle w:val="Hypertextovodkaz"/>
                <w:sz w:val="18"/>
                <w:szCs w:val="18"/>
              </w:rPr>
              <w:t>B.1.</w:t>
            </w:r>
            <w:r w:rsidR="006D64E1" w:rsidRPr="006D64E1">
              <w:rPr>
                <w:rFonts w:asciiTheme="minorHAnsi" w:hAnsiTheme="minorHAnsi" w:cstheme="minorBidi"/>
                <w:kern w:val="2"/>
                <w:sz w:val="18"/>
                <w:szCs w:val="18"/>
                <w14:ligatures w14:val="standardContextual"/>
              </w:rPr>
              <w:tab/>
            </w:r>
            <w:r w:rsidR="006D64E1" w:rsidRPr="006D64E1">
              <w:rPr>
                <w:rStyle w:val="Hypertextovodkaz"/>
                <w:sz w:val="18"/>
                <w:szCs w:val="18"/>
              </w:rPr>
              <w:t>OBECNÝ POPIS KONSTRUKCE</w:t>
            </w:r>
            <w:r w:rsidR="006D64E1" w:rsidRPr="006D64E1">
              <w:rPr>
                <w:webHidden/>
                <w:sz w:val="18"/>
                <w:szCs w:val="18"/>
              </w:rPr>
              <w:tab/>
            </w:r>
            <w:r w:rsidR="006D64E1" w:rsidRPr="006D64E1">
              <w:rPr>
                <w:webHidden/>
                <w:sz w:val="18"/>
                <w:szCs w:val="18"/>
              </w:rPr>
              <w:fldChar w:fldCharType="begin"/>
            </w:r>
            <w:r w:rsidR="006D64E1" w:rsidRPr="006D64E1">
              <w:rPr>
                <w:webHidden/>
                <w:sz w:val="18"/>
                <w:szCs w:val="18"/>
              </w:rPr>
              <w:instrText xml:space="preserve"> PAGEREF _Toc174552120 \h </w:instrText>
            </w:r>
            <w:r w:rsidR="006D64E1" w:rsidRPr="006D64E1">
              <w:rPr>
                <w:webHidden/>
                <w:sz w:val="18"/>
                <w:szCs w:val="18"/>
              </w:rPr>
            </w:r>
            <w:r w:rsidR="006D64E1" w:rsidRPr="006D64E1">
              <w:rPr>
                <w:webHidden/>
                <w:sz w:val="18"/>
                <w:szCs w:val="18"/>
              </w:rPr>
              <w:fldChar w:fldCharType="separate"/>
            </w:r>
            <w:r w:rsidR="001528B1">
              <w:rPr>
                <w:webHidden/>
                <w:sz w:val="18"/>
                <w:szCs w:val="18"/>
              </w:rPr>
              <w:t>2</w:t>
            </w:r>
            <w:r w:rsidR="006D64E1" w:rsidRPr="006D64E1">
              <w:rPr>
                <w:webHidden/>
                <w:sz w:val="18"/>
                <w:szCs w:val="18"/>
              </w:rPr>
              <w:fldChar w:fldCharType="end"/>
            </w:r>
          </w:hyperlink>
        </w:p>
        <w:p w14:paraId="539BA6A2" w14:textId="0F965069" w:rsidR="006D64E1" w:rsidRPr="006D64E1" w:rsidRDefault="001C04DC">
          <w:pPr>
            <w:pStyle w:val="Obsah2"/>
            <w:rPr>
              <w:rFonts w:asciiTheme="minorHAnsi" w:hAnsiTheme="minorHAnsi" w:cstheme="minorBidi"/>
              <w:kern w:val="2"/>
              <w:sz w:val="18"/>
              <w:szCs w:val="18"/>
              <w14:ligatures w14:val="standardContextual"/>
            </w:rPr>
          </w:pPr>
          <w:hyperlink w:anchor="_Toc174552121" w:history="1">
            <w:r w:rsidR="006D64E1" w:rsidRPr="006D64E1">
              <w:rPr>
                <w:rStyle w:val="Hypertextovodkaz"/>
                <w:sz w:val="18"/>
                <w:szCs w:val="18"/>
              </w:rPr>
              <w:t>B.2.</w:t>
            </w:r>
            <w:r w:rsidR="006D64E1" w:rsidRPr="006D64E1">
              <w:rPr>
                <w:rFonts w:asciiTheme="minorHAnsi" w:hAnsiTheme="minorHAnsi" w:cstheme="minorBidi"/>
                <w:kern w:val="2"/>
                <w:sz w:val="18"/>
                <w:szCs w:val="18"/>
                <w14:ligatures w14:val="standardContextual"/>
              </w:rPr>
              <w:tab/>
            </w:r>
            <w:r w:rsidR="006D64E1" w:rsidRPr="006D64E1">
              <w:rPr>
                <w:rStyle w:val="Hypertextovodkaz"/>
                <w:sz w:val="18"/>
                <w:szCs w:val="18"/>
              </w:rPr>
              <w:t>ZÁKLADNÍ ORIENTAČNÍ ROZMĚRY</w:t>
            </w:r>
            <w:r w:rsidR="006D64E1" w:rsidRPr="006D64E1">
              <w:rPr>
                <w:webHidden/>
                <w:sz w:val="18"/>
                <w:szCs w:val="18"/>
              </w:rPr>
              <w:tab/>
            </w:r>
            <w:r w:rsidR="006D64E1" w:rsidRPr="006D64E1">
              <w:rPr>
                <w:webHidden/>
                <w:sz w:val="18"/>
                <w:szCs w:val="18"/>
              </w:rPr>
              <w:fldChar w:fldCharType="begin"/>
            </w:r>
            <w:r w:rsidR="006D64E1" w:rsidRPr="006D64E1">
              <w:rPr>
                <w:webHidden/>
                <w:sz w:val="18"/>
                <w:szCs w:val="18"/>
              </w:rPr>
              <w:instrText xml:space="preserve"> PAGEREF _Toc174552121 \h </w:instrText>
            </w:r>
            <w:r w:rsidR="006D64E1" w:rsidRPr="006D64E1">
              <w:rPr>
                <w:webHidden/>
                <w:sz w:val="18"/>
                <w:szCs w:val="18"/>
              </w:rPr>
            </w:r>
            <w:r w:rsidR="006D64E1" w:rsidRPr="006D64E1">
              <w:rPr>
                <w:webHidden/>
                <w:sz w:val="18"/>
                <w:szCs w:val="18"/>
              </w:rPr>
              <w:fldChar w:fldCharType="separate"/>
            </w:r>
            <w:r w:rsidR="001528B1">
              <w:rPr>
                <w:webHidden/>
                <w:sz w:val="18"/>
                <w:szCs w:val="18"/>
              </w:rPr>
              <w:t>2</w:t>
            </w:r>
            <w:r w:rsidR="006D64E1" w:rsidRPr="006D64E1">
              <w:rPr>
                <w:webHidden/>
                <w:sz w:val="18"/>
                <w:szCs w:val="18"/>
              </w:rPr>
              <w:fldChar w:fldCharType="end"/>
            </w:r>
          </w:hyperlink>
        </w:p>
        <w:p w14:paraId="15546687" w14:textId="12279286" w:rsidR="006D64E1" w:rsidRPr="006D64E1" w:rsidRDefault="001C04DC">
          <w:pPr>
            <w:pStyle w:val="Obsah2"/>
            <w:rPr>
              <w:rFonts w:asciiTheme="minorHAnsi" w:hAnsiTheme="minorHAnsi" w:cstheme="minorBidi"/>
              <w:kern w:val="2"/>
              <w:sz w:val="18"/>
              <w:szCs w:val="18"/>
              <w14:ligatures w14:val="standardContextual"/>
            </w:rPr>
          </w:pPr>
          <w:hyperlink w:anchor="_Toc174552122" w:history="1">
            <w:r w:rsidR="006D64E1" w:rsidRPr="006D64E1">
              <w:rPr>
                <w:rStyle w:val="Hypertextovodkaz"/>
                <w:sz w:val="18"/>
                <w:szCs w:val="18"/>
              </w:rPr>
              <w:t>B.3.</w:t>
            </w:r>
            <w:r w:rsidR="006D64E1" w:rsidRPr="006D64E1">
              <w:rPr>
                <w:rFonts w:asciiTheme="minorHAnsi" w:hAnsiTheme="minorHAnsi" w:cstheme="minorBidi"/>
                <w:kern w:val="2"/>
                <w:sz w:val="18"/>
                <w:szCs w:val="18"/>
                <w14:ligatures w14:val="standardContextual"/>
              </w:rPr>
              <w:tab/>
            </w:r>
            <w:r w:rsidR="006D64E1" w:rsidRPr="006D64E1">
              <w:rPr>
                <w:rStyle w:val="Hypertextovodkaz"/>
                <w:sz w:val="18"/>
                <w:szCs w:val="18"/>
              </w:rPr>
              <w:t>ZÁKLADY</w:t>
            </w:r>
            <w:r w:rsidR="006D64E1" w:rsidRPr="006D64E1">
              <w:rPr>
                <w:webHidden/>
                <w:sz w:val="18"/>
                <w:szCs w:val="18"/>
              </w:rPr>
              <w:tab/>
            </w:r>
            <w:r w:rsidR="006D64E1" w:rsidRPr="006D64E1">
              <w:rPr>
                <w:webHidden/>
                <w:sz w:val="18"/>
                <w:szCs w:val="18"/>
              </w:rPr>
              <w:fldChar w:fldCharType="begin"/>
            </w:r>
            <w:r w:rsidR="006D64E1" w:rsidRPr="006D64E1">
              <w:rPr>
                <w:webHidden/>
                <w:sz w:val="18"/>
                <w:szCs w:val="18"/>
              </w:rPr>
              <w:instrText xml:space="preserve"> PAGEREF _Toc174552122 \h </w:instrText>
            </w:r>
            <w:r w:rsidR="006D64E1" w:rsidRPr="006D64E1">
              <w:rPr>
                <w:webHidden/>
                <w:sz w:val="18"/>
                <w:szCs w:val="18"/>
              </w:rPr>
            </w:r>
            <w:r w:rsidR="006D64E1" w:rsidRPr="006D64E1">
              <w:rPr>
                <w:webHidden/>
                <w:sz w:val="18"/>
                <w:szCs w:val="18"/>
              </w:rPr>
              <w:fldChar w:fldCharType="separate"/>
            </w:r>
            <w:r w:rsidR="001528B1">
              <w:rPr>
                <w:webHidden/>
                <w:sz w:val="18"/>
                <w:szCs w:val="18"/>
              </w:rPr>
              <w:t>2</w:t>
            </w:r>
            <w:r w:rsidR="006D64E1" w:rsidRPr="006D64E1">
              <w:rPr>
                <w:webHidden/>
                <w:sz w:val="18"/>
                <w:szCs w:val="18"/>
              </w:rPr>
              <w:fldChar w:fldCharType="end"/>
            </w:r>
          </w:hyperlink>
        </w:p>
        <w:p w14:paraId="61EDFC11" w14:textId="3BA381E4" w:rsidR="006D64E1" w:rsidRPr="006D64E1" w:rsidRDefault="001C04DC">
          <w:pPr>
            <w:pStyle w:val="Obsah2"/>
            <w:rPr>
              <w:rFonts w:asciiTheme="minorHAnsi" w:hAnsiTheme="minorHAnsi" w:cstheme="minorBidi"/>
              <w:kern w:val="2"/>
              <w:sz w:val="18"/>
              <w:szCs w:val="18"/>
              <w14:ligatures w14:val="standardContextual"/>
            </w:rPr>
          </w:pPr>
          <w:hyperlink w:anchor="_Toc174552123" w:history="1">
            <w:r w:rsidR="006D64E1" w:rsidRPr="006D64E1">
              <w:rPr>
                <w:rStyle w:val="Hypertextovodkaz"/>
                <w:sz w:val="18"/>
                <w:szCs w:val="18"/>
              </w:rPr>
              <w:t>B.4.</w:t>
            </w:r>
            <w:r w:rsidR="006D64E1" w:rsidRPr="006D64E1">
              <w:rPr>
                <w:rFonts w:asciiTheme="minorHAnsi" w:hAnsiTheme="minorHAnsi" w:cstheme="minorBidi"/>
                <w:kern w:val="2"/>
                <w:sz w:val="18"/>
                <w:szCs w:val="18"/>
                <w14:ligatures w14:val="standardContextual"/>
              </w:rPr>
              <w:tab/>
            </w:r>
            <w:r w:rsidR="006D64E1" w:rsidRPr="006D64E1">
              <w:rPr>
                <w:rStyle w:val="Hypertextovodkaz"/>
                <w:sz w:val="18"/>
                <w:szCs w:val="18"/>
              </w:rPr>
              <w:t>SLOUPY A NOSNÁ KONSTRUKCE</w:t>
            </w:r>
            <w:r w:rsidR="006D64E1" w:rsidRPr="006D64E1">
              <w:rPr>
                <w:webHidden/>
                <w:sz w:val="18"/>
                <w:szCs w:val="18"/>
              </w:rPr>
              <w:tab/>
            </w:r>
            <w:r w:rsidR="006D64E1" w:rsidRPr="006D64E1">
              <w:rPr>
                <w:webHidden/>
                <w:sz w:val="18"/>
                <w:szCs w:val="18"/>
              </w:rPr>
              <w:fldChar w:fldCharType="begin"/>
            </w:r>
            <w:r w:rsidR="006D64E1" w:rsidRPr="006D64E1">
              <w:rPr>
                <w:webHidden/>
                <w:sz w:val="18"/>
                <w:szCs w:val="18"/>
              </w:rPr>
              <w:instrText xml:space="preserve"> PAGEREF _Toc174552123 \h </w:instrText>
            </w:r>
            <w:r w:rsidR="006D64E1" w:rsidRPr="006D64E1">
              <w:rPr>
                <w:webHidden/>
                <w:sz w:val="18"/>
                <w:szCs w:val="18"/>
              </w:rPr>
            </w:r>
            <w:r w:rsidR="006D64E1" w:rsidRPr="006D64E1">
              <w:rPr>
                <w:webHidden/>
                <w:sz w:val="18"/>
                <w:szCs w:val="18"/>
              </w:rPr>
              <w:fldChar w:fldCharType="separate"/>
            </w:r>
            <w:r w:rsidR="001528B1">
              <w:rPr>
                <w:webHidden/>
                <w:sz w:val="18"/>
                <w:szCs w:val="18"/>
              </w:rPr>
              <w:t>2</w:t>
            </w:r>
            <w:r w:rsidR="006D64E1" w:rsidRPr="006D64E1">
              <w:rPr>
                <w:webHidden/>
                <w:sz w:val="18"/>
                <w:szCs w:val="18"/>
              </w:rPr>
              <w:fldChar w:fldCharType="end"/>
            </w:r>
          </w:hyperlink>
        </w:p>
        <w:p w14:paraId="01EC0CC5" w14:textId="3D3F7C81" w:rsidR="006D64E1" w:rsidRPr="006D64E1" w:rsidRDefault="001C04DC">
          <w:pPr>
            <w:pStyle w:val="Obsah2"/>
            <w:rPr>
              <w:rFonts w:asciiTheme="minorHAnsi" w:hAnsiTheme="minorHAnsi" w:cstheme="minorBidi"/>
              <w:kern w:val="2"/>
              <w:sz w:val="18"/>
              <w:szCs w:val="18"/>
              <w14:ligatures w14:val="standardContextual"/>
            </w:rPr>
          </w:pPr>
          <w:hyperlink w:anchor="_Toc174552124" w:history="1">
            <w:r w:rsidR="006D64E1" w:rsidRPr="006D64E1">
              <w:rPr>
                <w:rStyle w:val="Hypertextovodkaz"/>
                <w:sz w:val="18"/>
                <w:szCs w:val="18"/>
              </w:rPr>
              <w:t>B.5.</w:t>
            </w:r>
            <w:r w:rsidR="006D64E1" w:rsidRPr="006D64E1">
              <w:rPr>
                <w:rFonts w:asciiTheme="minorHAnsi" w:hAnsiTheme="minorHAnsi" w:cstheme="minorBidi"/>
                <w:kern w:val="2"/>
                <w:sz w:val="18"/>
                <w:szCs w:val="18"/>
                <w14:ligatures w14:val="standardContextual"/>
              </w:rPr>
              <w:tab/>
            </w:r>
            <w:r w:rsidR="006D64E1" w:rsidRPr="006D64E1">
              <w:rPr>
                <w:rStyle w:val="Hypertextovodkaz"/>
                <w:sz w:val="18"/>
                <w:szCs w:val="18"/>
              </w:rPr>
              <w:t>KOTVENÍ KONSTRUKCE</w:t>
            </w:r>
            <w:r w:rsidR="006D64E1" w:rsidRPr="006D64E1">
              <w:rPr>
                <w:webHidden/>
                <w:sz w:val="18"/>
                <w:szCs w:val="18"/>
              </w:rPr>
              <w:tab/>
            </w:r>
            <w:r w:rsidR="006D64E1" w:rsidRPr="006D64E1">
              <w:rPr>
                <w:webHidden/>
                <w:sz w:val="18"/>
                <w:szCs w:val="18"/>
              </w:rPr>
              <w:fldChar w:fldCharType="begin"/>
            </w:r>
            <w:r w:rsidR="006D64E1" w:rsidRPr="006D64E1">
              <w:rPr>
                <w:webHidden/>
                <w:sz w:val="18"/>
                <w:szCs w:val="18"/>
              </w:rPr>
              <w:instrText xml:space="preserve"> PAGEREF _Toc174552124 \h </w:instrText>
            </w:r>
            <w:r w:rsidR="006D64E1" w:rsidRPr="006D64E1">
              <w:rPr>
                <w:webHidden/>
                <w:sz w:val="18"/>
                <w:szCs w:val="18"/>
              </w:rPr>
            </w:r>
            <w:r w:rsidR="006D64E1" w:rsidRPr="006D64E1">
              <w:rPr>
                <w:webHidden/>
                <w:sz w:val="18"/>
                <w:szCs w:val="18"/>
              </w:rPr>
              <w:fldChar w:fldCharType="separate"/>
            </w:r>
            <w:r w:rsidR="001528B1">
              <w:rPr>
                <w:webHidden/>
                <w:sz w:val="18"/>
                <w:szCs w:val="18"/>
              </w:rPr>
              <w:t>2</w:t>
            </w:r>
            <w:r w:rsidR="006D64E1" w:rsidRPr="006D64E1">
              <w:rPr>
                <w:webHidden/>
                <w:sz w:val="18"/>
                <w:szCs w:val="18"/>
              </w:rPr>
              <w:fldChar w:fldCharType="end"/>
            </w:r>
          </w:hyperlink>
        </w:p>
        <w:p w14:paraId="57B286F4" w14:textId="32790673" w:rsidR="006D64E1" w:rsidRPr="006D64E1" w:rsidRDefault="001C04DC">
          <w:pPr>
            <w:pStyle w:val="Obsah2"/>
            <w:rPr>
              <w:rFonts w:asciiTheme="minorHAnsi" w:hAnsiTheme="minorHAnsi" w:cstheme="minorBidi"/>
              <w:kern w:val="2"/>
              <w:sz w:val="18"/>
              <w:szCs w:val="18"/>
              <w14:ligatures w14:val="standardContextual"/>
            </w:rPr>
          </w:pPr>
          <w:hyperlink w:anchor="_Toc174552125" w:history="1">
            <w:r w:rsidR="006D64E1" w:rsidRPr="006D64E1">
              <w:rPr>
                <w:rStyle w:val="Hypertextovodkaz"/>
                <w:sz w:val="18"/>
                <w:szCs w:val="18"/>
              </w:rPr>
              <w:t>B.6.</w:t>
            </w:r>
            <w:r w:rsidR="006D64E1" w:rsidRPr="006D64E1">
              <w:rPr>
                <w:rFonts w:asciiTheme="minorHAnsi" w:hAnsiTheme="minorHAnsi" w:cstheme="minorBidi"/>
                <w:kern w:val="2"/>
                <w:sz w:val="18"/>
                <w:szCs w:val="18"/>
                <w14:ligatures w14:val="standardContextual"/>
              </w:rPr>
              <w:tab/>
            </w:r>
            <w:r w:rsidR="006D64E1" w:rsidRPr="006D64E1">
              <w:rPr>
                <w:rStyle w:val="Hypertextovodkaz"/>
                <w:sz w:val="18"/>
                <w:szCs w:val="18"/>
              </w:rPr>
              <w:t>KOTEVNÍ LANA A KONSTRUKCE</w:t>
            </w:r>
            <w:r w:rsidR="006D64E1" w:rsidRPr="006D64E1">
              <w:rPr>
                <w:webHidden/>
                <w:sz w:val="18"/>
                <w:szCs w:val="18"/>
              </w:rPr>
              <w:tab/>
            </w:r>
            <w:r w:rsidR="006D64E1" w:rsidRPr="006D64E1">
              <w:rPr>
                <w:webHidden/>
                <w:sz w:val="18"/>
                <w:szCs w:val="18"/>
              </w:rPr>
              <w:fldChar w:fldCharType="begin"/>
            </w:r>
            <w:r w:rsidR="006D64E1" w:rsidRPr="006D64E1">
              <w:rPr>
                <w:webHidden/>
                <w:sz w:val="18"/>
                <w:szCs w:val="18"/>
              </w:rPr>
              <w:instrText xml:space="preserve"> PAGEREF _Toc174552125 \h </w:instrText>
            </w:r>
            <w:r w:rsidR="006D64E1" w:rsidRPr="006D64E1">
              <w:rPr>
                <w:webHidden/>
                <w:sz w:val="18"/>
                <w:szCs w:val="18"/>
              </w:rPr>
            </w:r>
            <w:r w:rsidR="006D64E1" w:rsidRPr="006D64E1">
              <w:rPr>
                <w:webHidden/>
                <w:sz w:val="18"/>
                <w:szCs w:val="18"/>
              </w:rPr>
              <w:fldChar w:fldCharType="separate"/>
            </w:r>
            <w:r w:rsidR="001528B1">
              <w:rPr>
                <w:webHidden/>
                <w:sz w:val="18"/>
                <w:szCs w:val="18"/>
              </w:rPr>
              <w:t>2</w:t>
            </w:r>
            <w:r w:rsidR="006D64E1" w:rsidRPr="006D64E1">
              <w:rPr>
                <w:webHidden/>
                <w:sz w:val="18"/>
                <w:szCs w:val="18"/>
              </w:rPr>
              <w:fldChar w:fldCharType="end"/>
            </w:r>
          </w:hyperlink>
        </w:p>
        <w:p w14:paraId="76F030FB" w14:textId="5CFAC03B" w:rsidR="006D64E1" w:rsidRPr="006D64E1" w:rsidRDefault="001C04DC">
          <w:pPr>
            <w:pStyle w:val="Obsah2"/>
            <w:rPr>
              <w:rFonts w:asciiTheme="minorHAnsi" w:hAnsiTheme="minorHAnsi" w:cstheme="minorBidi"/>
              <w:kern w:val="2"/>
              <w:sz w:val="18"/>
              <w:szCs w:val="18"/>
              <w14:ligatures w14:val="standardContextual"/>
            </w:rPr>
          </w:pPr>
          <w:hyperlink w:anchor="_Toc174552126" w:history="1">
            <w:r w:rsidR="006D64E1" w:rsidRPr="006D64E1">
              <w:rPr>
                <w:rStyle w:val="Hypertextovodkaz"/>
                <w:sz w:val="18"/>
                <w:szCs w:val="18"/>
              </w:rPr>
              <w:t>B.7.</w:t>
            </w:r>
            <w:r w:rsidR="006D64E1" w:rsidRPr="006D64E1">
              <w:rPr>
                <w:rFonts w:asciiTheme="minorHAnsi" w:hAnsiTheme="minorHAnsi" w:cstheme="minorBidi"/>
                <w:kern w:val="2"/>
                <w:sz w:val="18"/>
                <w:szCs w:val="18"/>
                <w14:ligatures w14:val="standardContextual"/>
              </w:rPr>
              <w:tab/>
            </w:r>
            <w:r w:rsidR="006D64E1" w:rsidRPr="006D64E1">
              <w:rPr>
                <w:rStyle w:val="Hypertextovodkaz"/>
                <w:sz w:val="18"/>
                <w:szCs w:val="18"/>
              </w:rPr>
              <w:t>LÁTKA</w:t>
            </w:r>
            <w:r w:rsidR="006D64E1" w:rsidRPr="006D64E1">
              <w:rPr>
                <w:webHidden/>
                <w:sz w:val="18"/>
                <w:szCs w:val="18"/>
              </w:rPr>
              <w:tab/>
            </w:r>
            <w:r w:rsidR="006D64E1" w:rsidRPr="006D64E1">
              <w:rPr>
                <w:webHidden/>
                <w:sz w:val="18"/>
                <w:szCs w:val="18"/>
              </w:rPr>
              <w:fldChar w:fldCharType="begin"/>
            </w:r>
            <w:r w:rsidR="006D64E1" w:rsidRPr="006D64E1">
              <w:rPr>
                <w:webHidden/>
                <w:sz w:val="18"/>
                <w:szCs w:val="18"/>
              </w:rPr>
              <w:instrText xml:space="preserve"> PAGEREF _Toc174552126 \h </w:instrText>
            </w:r>
            <w:r w:rsidR="006D64E1" w:rsidRPr="006D64E1">
              <w:rPr>
                <w:webHidden/>
                <w:sz w:val="18"/>
                <w:szCs w:val="18"/>
              </w:rPr>
            </w:r>
            <w:r w:rsidR="006D64E1" w:rsidRPr="006D64E1">
              <w:rPr>
                <w:webHidden/>
                <w:sz w:val="18"/>
                <w:szCs w:val="18"/>
              </w:rPr>
              <w:fldChar w:fldCharType="separate"/>
            </w:r>
            <w:r w:rsidR="001528B1">
              <w:rPr>
                <w:webHidden/>
                <w:sz w:val="18"/>
                <w:szCs w:val="18"/>
              </w:rPr>
              <w:t>2</w:t>
            </w:r>
            <w:r w:rsidR="006D64E1" w:rsidRPr="006D64E1">
              <w:rPr>
                <w:webHidden/>
                <w:sz w:val="18"/>
                <w:szCs w:val="18"/>
              </w:rPr>
              <w:fldChar w:fldCharType="end"/>
            </w:r>
          </w:hyperlink>
        </w:p>
        <w:p w14:paraId="77940511" w14:textId="0AEADB96" w:rsidR="006D64E1" w:rsidRPr="006D64E1" w:rsidRDefault="001C04DC">
          <w:pPr>
            <w:pStyle w:val="Obsah2"/>
            <w:rPr>
              <w:rFonts w:asciiTheme="minorHAnsi" w:hAnsiTheme="minorHAnsi" w:cstheme="minorBidi"/>
              <w:kern w:val="2"/>
              <w:sz w:val="18"/>
              <w:szCs w:val="18"/>
              <w14:ligatures w14:val="standardContextual"/>
            </w:rPr>
          </w:pPr>
          <w:hyperlink w:anchor="_Toc174552127" w:history="1">
            <w:r w:rsidR="006D64E1" w:rsidRPr="006D64E1">
              <w:rPr>
                <w:rStyle w:val="Hypertextovodkaz"/>
                <w:sz w:val="18"/>
                <w:szCs w:val="18"/>
              </w:rPr>
              <w:t>B.8.</w:t>
            </w:r>
            <w:r w:rsidR="006D64E1" w:rsidRPr="006D64E1">
              <w:rPr>
                <w:rFonts w:asciiTheme="minorHAnsi" w:hAnsiTheme="minorHAnsi" w:cstheme="minorBidi"/>
                <w:kern w:val="2"/>
                <w:sz w:val="18"/>
                <w:szCs w:val="18"/>
                <w14:ligatures w14:val="standardContextual"/>
              </w:rPr>
              <w:tab/>
            </w:r>
            <w:r w:rsidR="006D64E1" w:rsidRPr="006D64E1">
              <w:rPr>
                <w:rStyle w:val="Hypertextovodkaz"/>
                <w:sz w:val="18"/>
                <w:szCs w:val="18"/>
              </w:rPr>
              <w:t>TVAROVACÍ POPRUHY / ŠŇŮRY</w:t>
            </w:r>
            <w:r w:rsidR="006D64E1" w:rsidRPr="006D64E1">
              <w:rPr>
                <w:webHidden/>
                <w:sz w:val="18"/>
                <w:szCs w:val="18"/>
              </w:rPr>
              <w:tab/>
            </w:r>
            <w:r w:rsidR="006D64E1" w:rsidRPr="006D64E1">
              <w:rPr>
                <w:webHidden/>
                <w:sz w:val="18"/>
                <w:szCs w:val="18"/>
              </w:rPr>
              <w:fldChar w:fldCharType="begin"/>
            </w:r>
            <w:r w:rsidR="006D64E1" w:rsidRPr="006D64E1">
              <w:rPr>
                <w:webHidden/>
                <w:sz w:val="18"/>
                <w:szCs w:val="18"/>
              </w:rPr>
              <w:instrText xml:space="preserve"> PAGEREF _Toc174552127 \h </w:instrText>
            </w:r>
            <w:r w:rsidR="006D64E1" w:rsidRPr="006D64E1">
              <w:rPr>
                <w:webHidden/>
                <w:sz w:val="18"/>
                <w:szCs w:val="18"/>
              </w:rPr>
            </w:r>
            <w:r w:rsidR="006D64E1" w:rsidRPr="006D64E1">
              <w:rPr>
                <w:webHidden/>
                <w:sz w:val="18"/>
                <w:szCs w:val="18"/>
              </w:rPr>
              <w:fldChar w:fldCharType="separate"/>
            </w:r>
            <w:r w:rsidR="001528B1">
              <w:rPr>
                <w:webHidden/>
                <w:sz w:val="18"/>
                <w:szCs w:val="18"/>
              </w:rPr>
              <w:t>2</w:t>
            </w:r>
            <w:r w:rsidR="006D64E1" w:rsidRPr="006D64E1">
              <w:rPr>
                <w:webHidden/>
                <w:sz w:val="18"/>
                <w:szCs w:val="18"/>
              </w:rPr>
              <w:fldChar w:fldCharType="end"/>
            </w:r>
          </w:hyperlink>
        </w:p>
        <w:p w14:paraId="04934EFF" w14:textId="0DF262C8" w:rsidR="006D64E1" w:rsidRPr="006D64E1" w:rsidRDefault="001C04DC">
          <w:pPr>
            <w:pStyle w:val="Obsah2"/>
            <w:rPr>
              <w:rFonts w:asciiTheme="minorHAnsi" w:hAnsiTheme="minorHAnsi" w:cstheme="minorBidi"/>
              <w:kern w:val="2"/>
              <w:sz w:val="18"/>
              <w:szCs w:val="18"/>
              <w14:ligatures w14:val="standardContextual"/>
            </w:rPr>
          </w:pPr>
          <w:hyperlink w:anchor="_Toc174552128" w:history="1">
            <w:r w:rsidR="006D64E1" w:rsidRPr="006D64E1">
              <w:rPr>
                <w:rStyle w:val="Hypertextovodkaz"/>
                <w:sz w:val="18"/>
                <w:szCs w:val="18"/>
              </w:rPr>
              <w:t>B.9.</w:t>
            </w:r>
            <w:r w:rsidR="006D64E1" w:rsidRPr="006D64E1">
              <w:rPr>
                <w:rFonts w:asciiTheme="minorHAnsi" w:hAnsiTheme="minorHAnsi" w:cstheme="minorBidi"/>
                <w:kern w:val="2"/>
                <w:sz w:val="18"/>
                <w:szCs w:val="18"/>
                <w14:ligatures w14:val="standardContextual"/>
              </w:rPr>
              <w:tab/>
            </w:r>
            <w:r w:rsidR="006D64E1" w:rsidRPr="006D64E1">
              <w:rPr>
                <w:rStyle w:val="Hypertextovodkaz"/>
                <w:sz w:val="18"/>
                <w:szCs w:val="18"/>
              </w:rPr>
              <w:t>SPOJOVACÍ MATERIÁL</w:t>
            </w:r>
            <w:r w:rsidR="006D64E1" w:rsidRPr="006D64E1">
              <w:rPr>
                <w:webHidden/>
                <w:sz w:val="18"/>
                <w:szCs w:val="18"/>
              </w:rPr>
              <w:tab/>
            </w:r>
            <w:r w:rsidR="006D64E1" w:rsidRPr="006D64E1">
              <w:rPr>
                <w:webHidden/>
                <w:sz w:val="18"/>
                <w:szCs w:val="18"/>
              </w:rPr>
              <w:fldChar w:fldCharType="begin"/>
            </w:r>
            <w:r w:rsidR="006D64E1" w:rsidRPr="006D64E1">
              <w:rPr>
                <w:webHidden/>
                <w:sz w:val="18"/>
                <w:szCs w:val="18"/>
              </w:rPr>
              <w:instrText xml:space="preserve"> PAGEREF _Toc174552128 \h </w:instrText>
            </w:r>
            <w:r w:rsidR="006D64E1" w:rsidRPr="006D64E1">
              <w:rPr>
                <w:webHidden/>
                <w:sz w:val="18"/>
                <w:szCs w:val="18"/>
              </w:rPr>
            </w:r>
            <w:r w:rsidR="006D64E1" w:rsidRPr="006D64E1">
              <w:rPr>
                <w:webHidden/>
                <w:sz w:val="18"/>
                <w:szCs w:val="18"/>
              </w:rPr>
              <w:fldChar w:fldCharType="separate"/>
            </w:r>
            <w:r w:rsidR="001528B1">
              <w:rPr>
                <w:webHidden/>
                <w:sz w:val="18"/>
                <w:szCs w:val="18"/>
              </w:rPr>
              <w:t>2</w:t>
            </w:r>
            <w:r w:rsidR="006D64E1" w:rsidRPr="006D64E1">
              <w:rPr>
                <w:webHidden/>
                <w:sz w:val="18"/>
                <w:szCs w:val="18"/>
              </w:rPr>
              <w:fldChar w:fldCharType="end"/>
            </w:r>
          </w:hyperlink>
        </w:p>
        <w:p w14:paraId="224A3CD1" w14:textId="544A466F" w:rsidR="006D64E1" w:rsidRPr="006D64E1" w:rsidRDefault="001C04DC">
          <w:pPr>
            <w:pStyle w:val="Obsah2"/>
            <w:rPr>
              <w:rFonts w:asciiTheme="minorHAnsi" w:hAnsiTheme="minorHAnsi" w:cstheme="minorBidi"/>
              <w:kern w:val="2"/>
              <w:sz w:val="18"/>
              <w:szCs w:val="18"/>
              <w14:ligatures w14:val="standardContextual"/>
            </w:rPr>
          </w:pPr>
          <w:hyperlink w:anchor="_Toc174552129" w:history="1">
            <w:r w:rsidR="006D64E1" w:rsidRPr="006D64E1">
              <w:rPr>
                <w:rStyle w:val="Hypertextovodkaz"/>
                <w:sz w:val="18"/>
                <w:szCs w:val="18"/>
              </w:rPr>
              <w:t>B.10.</w:t>
            </w:r>
            <w:r w:rsidR="006D64E1" w:rsidRPr="006D64E1">
              <w:rPr>
                <w:rFonts w:asciiTheme="minorHAnsi" w:hAnsiTheme="minorHAnsi" w:cstheme="minorBidi"/>
                <w:kern w:val="2"/>
                <w:sz w:val="18"/>
                <w:szCs w:val="18"/>
                <w14:ligatures w14:val="standardContextual"/>
              </w:rPr>
              <w:tab/>
            </w:r>
            <w:r w:rsidR="006D64E1" w:rsidRPr="006D64E1">
              <w:rPr>
                <w:rStyle w:val="Hypertextovodkaz"/>
                <w:sz w:val="18"/>
                <w:szCs w:val="18"/>
              </w:rPr>
              <w:t>ODVODNĚNÍ</w:t>
            </w:r>
            <w:r w:rsidR="006D64E1" w:rsidRPr="006D64E1">
              <w:rPr>
                <w:webHidden/>
                <w:sz w:val="18"/>
                <w:szCs w:val="18"/>
              </w:rPr>
              <w:tab/>
            </w:r>
            <w:r w:rsidR="006D64E1" w:rsidRPr="006D64E1">
              <w:rPr>
                <w:webHidden/>
                <w:sz w:val="18"/>
                <w:szCs w:val="18"/>
              </w:rPr>
              <w:fldChar w:fldCharType="begin"/>
            </w:r>
            <w:r w:rsidR="006D64E1" w:rsidRPr="006D64E1">
              <w:rPr>
                <w:webHidden/>
                <w:sz w:val="18"/>
                <w:szCs w:val="18"/>
              </w:rPr>
              <w:instrText xml:space="preserve"> PAGEREF _Toc174552129 \h </w:instrText>
            </w:r>
            <w:r w:rsidR="006D64E1" w:rsidRPr="006D64E1">
              <w:rPr>
                <w:webHidden/>
                <w:sz w:val="18"/>
                <w:szCs w:val="18"/>
              </w:rPr>
            </w:r>
            <w:r w:rsidR="006D64E1" w:rsidRPr="006D64E1">
              <w:rPr>
                <w:webHidden/>
                <w:sz w:val="18"/>
                <w:szCs w:val="18"/>
              </w:rPr>
              <w:fldChar w:fldCharType="separate"/>
            </w:r>
            <w:r w:rsidR="001528B1">
              <w:rPr>
                <w:webHidden/>
                <w:sz w:val="18"/>
                <w:szCs w:val="18"/>
              </w:rPr>
              <w:t>3</w:t>
            </w:r>
            <w:r w:rsidR="006D64E1" w:rsidRPr="006D64E1">
              <w:rPr>
                <w:webHidden/>
                <w:sz w:val="18"/>
                <w:szCs w:val="18"/>
              </w:rPr>
              <w:fldChar w:fldCharType="end"/>
            </w:r>
          </w:hyperlink>
        </w:p>
        <w:p w14:paraId="150BEFE6" w14:textId="155DC5D8" w:rsidR="006D64E1" w:rsidRPr="006D64E1" w:rsidRDefault="001C04DC">
          <w:pPr>
            <w:pStyle w:val="Obsah3"/>
            <w:rPr>
              <w:rFonts w:asciiTheme="minorHAnsi" w:hAnsiTheme="minorHAnsi" w:cstheme="minorBidi"/>
              <w:kern w:val="2"/>
              <w:sz w:val="18"/>
              <w:szCs w:val="18"/>
              <w14:ligatures w14:val="standardContextual"/>
            </w:rPr>
          </w:pPr>
          <w:hyperlink w:anchor="_Toc174552130" w:history="1">
            <w:r w:rsidR="006D64E1" w:rsidRPr="006D64E1">
              <w:rPr>
                <w:rStyle w:val="Hypertextovodkaz"/>
                <w:sz w:val="18"/>
                <w:szCs w:val="18"/>
              </w:rPr>
              <w:t>B.10.1.</w:t>
            </w:r>
            <w:r w:rsidR="006D64E1" w:rsidRPr="006D64E1">
              <w:rPr>
                <w:rFonts w:asciiTheme="minorHAnsi" w:hAnsiTheme="minorHAnsi" w:cstheme="minorBidi"/>
                <w:kern w:val="2"/>
                <w:sz w:val="18"/>
                <w:szCs w:val="18"/>
                <w14:ligatures w14:val="standardContextual"/>
              </w:rPr>
              <w:tab/>
            </w:r>
            <w:r w:rsidR="006D64E1" w:rsidRPr="006D64E1">
              <w:rPr>
                <w:rStyle w:val="Hypertextovodkaz"/>
                <w:sz w:val="18"/>
                <w:szCs w:val="18"/>
              </w:rPr>
              <w:t>MONTÁŽ - VNĚJŠÍ PODMÍNKY</w:t>
            </w:r>
            <w:r w:rsidR="006D64E1" w:rsidRPr="006D64E1">
              <w:rPr>
                <w:webHidden/>
                <w:sz w:val="18"/>
                <w:szCs w:val="18"/>
              </w:rPr>
              <w:tab/>
            </w:r>
            <w:r w:rsidR="006D64E1" w:rsidRPr="006D64E1">
              <w:rPr>
                <w:webHidden/>
                <w:sz w:val="18"/>
                <w:szCs w:val="18"/>
              </w:rPr>
              <w:fldChar w:fldCharType="begin"/>
            </w:r>
            <w:r w:rsidR="006D64E1" w:rsidRPr="006D64E1">
              <w:rPr>
                <w:webHidden/>
                <w:sz w:val="18"/>
                <w:szCs w:val="18"/>
              </w:rPr>
              <w:instrText xml:space="preserve"> PAGEREF _Toc174552130 \h </w:instrText>
            </w:r>
            <w:r w:rsidR="006D64E1" w:rsidRPr="006D64E1">
              <w:rPr>
                <w:webHidden/>
                <w:sz w:val="18"/>
                <w:szCs w:val="18"/>
              </w:rPr>
            </w:r>
            <w:r w:rsidR="006D64E1" w:rsidRPr="006D64E1">
              <w:rPr>
                <w:webHidden/>
                <w:sz w:val="18"/>
                <w:szCs w:val="18"/>
              </w:rPr>
              <w:fldChar w:fldCharType="separate"/>
            </w:r>
            <w:r w:rsidR="001528B1">
              <w:rPr>
                <w:webHidden/>
                <w:sz w:val="18"/>
                <w:szCs w:val="18"/>
              </w:rPr>
              <w:t>3</w:t>
            </w:r>
            <w:r w:rsidR="006D64E1" w:rsidRPr="006D64E1">
              <w:rPr>
                <w:webHidden/>
                <w:sz w:val="18"/>
                <w:szCs w:val="18"/>
              </w:rPr>
              <w:fldChar w:fldCharType="end"/>
            </w:r>
          </w:hyperlink>
        </w:p>
        <w:p w14:paraId="05FF1975" w14:textId="280165C2" w:rsidR="006D64E1" w:rsidRPr="006D64E1" w:rsidRDefault="001C04DC">
          <w:pPr>
            <w:pStyle w:val="Obsah2"/>
            <w:rPr>
              <w:rFonts w:asciiTheme="minorHAnsi" w:hAnsiTheme="minorHAnsi" w:cstheme="minorBidi"/>
              <w:kern w:val="2"/>
              <w:sz w:val="18"/>
              <w:szCs w:val="18"/>
              <w14:ligatures w14:val="standardContextual"/>
            </w:rPr>
          </w:pPr>
          <w:hyperlink w:anchor="_Toc174552131" w:history="1">
            <w:r w:rsidR="006D64E1" w:rsidRPr="006D64E1">
              <w:rPr>
                <w:rStyle w:val="Hypertextovodkaz"/>
                <w:sz w:val="18"/>
                <w:szCs w:val="18"/>
              </w:rPr>
              <w:t>B.11.</w:t>
            </w:r>
            <w:r w:rsidR="006D64E1" w:rsidRPr="006D64E1">
              <w:rPr>
                <w:rFonts w:asciiTheme="minorHAnsi" w:hAnsiTheme="minorHAnsi" w:cstheme="minorBidi"/>
                <w:kern w:val="2"/>
                <w:sz w:val="18"/>
                <w:szCs w:val="18"/>
                <w14:ligatures w14:val="standardContextual"/>
              </w:rPr>
              <w:tab/>
            </w:r>
            <w:r w:rsidR="006D64E1" w:rsidRPr="006D64E1">
              <w:rPr>
                <w:rStyle w:val="Hypertextovodkaz"/>
                <w:sz w:val="18"/>
                <w:szCs w:val="18"/>
              </w:rPr>
              <w:t>MATERIÁL OCELI</w:t>
            </w:r>
            <w:r w:rsidR="006D64E1" w:rsidRPr="006D64E1">
              <w:rPr>
                <w:webHidden/>
                <w:sz w:val="18"/>
                <w:szCs w:val="18"/>
              </w:rPr>
              <w:tab/>
            </w:r>
            <w:r w:rsidR="006D64E1" w:rsidRPr="006D64E1">
              <w:rPr>
                <w:webHidden/>
                <w:sz w:val="18"/>
                <w:szCs w:val="18"/>
              </w:rPr>
              <w:fldChar w:fldCharType="begin"/>
            </w:r>
            <w:r w:rsidR="006D64E1" w:rsidRPr="006D64E1">
              <w:rPr>
                <w:webHidden/>
                <w:sz w:val="18"/>
                <w:szCs w:val="18"/>
              </w:rPr>
              <w:instrText xml:space="preserve"> PAGEREF _Toc174552131 \h </w:instrText>
            </w:r>
            <w:r w:rsidR="006D64E1" w:rsidRPr="006D64E1">
              <w:rPr>
                <w:webHidden/>
                <w:sz w:val="18"/>
                <w:szCs w:val="18"/>
              </w:rPr>
            </w:r>
            <w:r w:rsidR="006D64E1" w:rsidRPr="006D64E1">
              <w:rPr>
                <w:webHidden/>
                <w:sz w:val="18"/>
                <w:szCs w:val="18"/>
              </w:rPr>
              <w:fldChar w:fldCharType="separate"/>
            </w:r>
            <w:r w:rsidR="001528B1">
              <w:rPr>
                <w:webHidden/>
                <w:sz w:val="18"/>
                <w:szCs w:val="18"/>
              </w:rPr>
              <w:t>3</w:t>
            </w:r>
            <w:r w:rsidR="006D64E1" w:rsidRPr="006D64E1">
              <w:rPr>
                <w:webHidden/>
                <w:sz w:val="18"/>
                <w:szCs w:val="18"/>
              </w:rPr>
              <w:fldChar w:fldCharType="end"/>
            </w:r>
          </w:hyperlink>
        </w:p>
        <w:p w14:paraId="26805B3F" w14:textId="7D0249BC" w:rsidR="006D64E1" w:rsidRPr="006D64E1" w:rsidRDefault="001C04DC">
          <w:pPr>
            <w:pStyle w:val="Obsah2"/>
            <w:rPr>
              <w:rFonts w:asciiTheme="minorHAnsi" w:hAnsiTheme="minorHAnsi" w:cstheme="minorBidi"/>
              <w:kern w:val="2"/>
              <w:sz w:val="18"/>
              <w:szCs w:val="18"/>
              <w14:ligatures w14:val="standardContextual"/>
            </w:rPr>
          </w:pPr>
          <w:hyperlink w:anchor="_Toc174552132" w:history="1">
            <w:r w:rsidR="006D64E1" w:rsidRPr="006D64E1">
              <w:rPr>
                <w:rStyle w:val="Hypertextovodkaz"/>
                <w:sz w:val="18"/>
                <w:szCs w:val="18"/>
              </w:rPr>
              <w:t>B.12.</w:t>
            </w:r>
            <w:r w:rsidR="006D64E1" w:rsidRPr="006D64E1">
              <w:rPr>
                <w:rFonts w:asciiTheme="minorHAnsi" w:hAnsiTheme="minorHAnsi" w:cstheme="minorBidi"/>
                <w:kern w:val="2"/>
                <w:sz w:val="18"/>
                <w:szCs w:val="18"/>
                <w14:ligatures w14:val="standardContextual"/>
              </w:rPr>
              <w:tab/>
            </w:r>
            <w:r w:rsidR="006D64E1" w:rsidRPr="006D64E1">
              <w:rPr>
                <w:rStyle w:val="Hypertextovodkaz"/>
                <w:sz w:val="18"/>
                <w:szCs w:val="18"/>
              </w:rPr>
              <w:t>MATERIÁL LÁTKY</w:t>
            </w:r>
            <w:r w:rsidR="006D64E1" w:rsidRPr="006D64E1">
              <w:rPr>
                <w:webHidden/>
                <w:sz w:val="18"/>
                <w:szCs w:val="18"/>
              </w:rPr>
              <w:tab/>
            </w:r>
            <w:r w:rsidR="006D64E1" w:rsidRPr="006D64E1">
              <w:rPr>
                <w:webHidden/>
                <w:sz w:val="18"/>
                <w:szCs w:val="18"/>
              </w:rPr>
              <w:fldChar w:fldCharType="begin"/>
            </w:r>
            <w:r w:rsidR="006D64E1" w:rsidRPr="006D64E1">
              <w:rPr>
                <w:webHidden/>
                <w:sz w:val="18"/>
                <w:szCs w:val="18"/>
              </w:rPr>
              <w:instrText xml:space="preserve"> PAGEREF _Toc174552132 \h </w:instrText>
            </w:r>
            <w:r w:rsidR="006D64E1" w:rsidRPr="006D64E1">
              <w:rPr>
                <w:webHidden/>
                <w:sz w:val="18"/>
                <w:szCs w:val="18"/>
              </w:rPr>
            </w:r>
            <w:r w:rsidR="006D64E1" w:rsidRPr="006D64E1">
              <w:rPr>
                <w:webHidden/>
                <w:sz w:val="18"/>
                <w:szCs w:val="18"/>
              </w:rPr>
              <w:fldChar w:fldCharType="separate"/>
            </w:r>
            <w:r w:rsidR="001528B1">
              <w:rPr>
                <w:webHidden/>
                <w:sz w:val="18"/>
                <w:szCs w:val="18"/>
              </w:rPr>
              <w:t>3</w:t>
            </w:r>
            <w:r w:rsidR="006D64E1" w:rsidRPr="006D64E1">
              <w:rPr>
                <w:webHidden/>
                <w:sz w:val="18"/>
                <w:szCs w:val="18"/>
              </w:rPr>
              <w:fldChar w:fldCharType="end"/>
            </w:r>
          </w:hyperlink>
        </w:p>
        <w:p w14:paraId="25394D24" w14:textId="61536402" w:rsidR="006D64E1" w:rsidRPr="006D64E1" w:rsidRDefault="001C04DC">
          <w:pPr>
            <w:pStyle w:val="Obsah2"/>
            <w:rPr>
              <w:rFonts w:asciiTheme="minorHAnsi" w:hAnsiTheme="minorHAnsi" w:cstheme="minorBidi"/>
              <w:kern w:val="2"/>
              <w:sz w:val="18"/>
              <w:szCs w:val="18"/>
              <w14:ligatures w14:val="standardContextual"/>
            </w:rPr>
          </w:pPr>
          <w:hyperlink w:anchor="_Toc174552133" w:history="1">
            <w:r w:rsidR="006D64E1" w:rsidRPr="006D64E1">
              <w:rPr>
                <w:rStyle w:val="Hypertextovodkaz"/>
                <w:sz w:val="18"/>
                <w:szCs w:val="18"/>
              </w:rPr>
              <w:t>B.13.</w:t>
            </w:r>
            <w:r w:rsidR="006D64E1" w:rsidRPr="006D64E1">
              <w:rPr>
                <w:rFonts w:asciiTheme="minorHAnsi" w:hAnsiTheme="minorHAnsi" w:cstheme="minorBidi"/>
                <w:kern w:val="2"/>
                <w:sz w:val="18"/>
                <w:szCs w:val="18"/>
                <w14:ligatures w14:val="standardContextual"/>
              </w:rPr>
              <w:tab/>
            </w:r>
            <w:r w:rsidR="006D64E1" w:rsidRPr="006D64E1">
              <w:rPr>
                <w:rStyle w:val="Hypertextovodkaz"/>
                <w:sz w:val="18"/>
                <w:szCs w:val="18"/>
              </w:rPr>
              <w:t>POUŽITÍ</w:t>
            </w:r>
            <w:r w:rsidR="006D64E1" w:rsidRPr="006D64E1">
              <w:rPr>
                <w:webHidden/>
                <w:sz w:val="18"/>
                <w:szCs w:val="18"/>
              </w:rPr>
              <w:tab/>
            </w:r>
            <w:r w:rsidR="006D64E1" w:rsidRPr="006D64E1">
              <w:rPr>
                <w:webHidden/>
                <w:sz w:val="18"/>
                <w:szCs w:val="18"/>
              </w:rPr>
              <w:fldChar w:fldCharType="begin"/>
            </w:r>
            <w:r w:rsidR="006D64E1" w:rsidRPr="006D64E1">
              <w:rPr>
                <w:webHidden/>
                <w:sz w:val="18"/>
                <w:szCs w:val="18"/>
              </w:rPr>
              <w:instrText xml:space="preserve"> PAGEREF _Toc174552133 \h </w:instrText>
            </w:r>
            <w:r w:rsidR="006D64E1" w:rsidRPr="006D64E1">
              <w:rPr>
                <w:webHidden/>
                <w:sz w:val="18"/>
                <w:szCs w:val="18"/>
              </w:rPr>
            </w:r>
            <w:r w:rsidR="006D64E1" w:rsidRPr="006D64E1">
              <w:rPr>
                <w:webHidden/>
                <w:sz w:val="18"/>
                <w:szCs w:val="18"/>
              </w:rPr>
              <w:fldChar w:fldCharType="separate"/>
            </w:r>
            <w:r w:rsidR="001528B1">
              <w:rPr>
                <w:webHidden/>
                <w:sz w:val="18"/>
                <w:szCs w:val="18"/>
              </w:rPr>
              <w:t>3</w:t>
            </w:r>
            <w:r w:rsidR="006D64E1" w:rsidRPr="006D64E1">
              <w:rPr>
                <w:webHidden/>
                <w:sz w:val="18"/>
                <w:szCs w:val="18"/>
              </w:rPr>
              <w:fldChar w:fldCharType="end"/>
            </w:r>
          </w:hyperlink>
        </w:p>
        <w:p w14:paraId="22511BF9" w14:textId="7A4AF94D" w:rsidR="006D64E1" w:rsidRPr="006D64E1" w:rsidRDefault="001C04DC">
          <w:pPr>
            <w:pStyle w:val="Obsah3"/>
            <w:rPr>
              <w:rFonts w:asciiTheme="minorHAnsi" w:hAnsiTheme="minorHAnsi" w:cstheme="minorBidi"/>
              <w:kern w:val="2"/>
              <w:sz w:val="18"/>
              <w:szCs w:val="18"/>
              <w14:ligatures w14:val="standardContextual"/>
            </w:rPr>
          </w:pPr>
          <w:hyperlink w:anchor="_Toc174552134" w:history="1">
            <w:r w:rsidR="006D64E1" w:rsidRPr="006D64E1">
              <w:rPr>
                <w:rStyle w:val="Hypertextovodkaz"/>
                <w:sz w:val="18"/>
                <w:szCs w:val="18"/>
              </w:rPr>
              <w:t>B.13.1.</w:t>
            </w:r>
            <w:r w:rsidR="006D64E1" w:rsidRPr="006D64E1">
              <w:rPr>
                <w:rFonts w:asciiTheme="minorHAnsi" w:hAnsiTheme="minorHAnsi" w:cstheme="minorBidi"/>
                <w:kern w:val="2"/>
                <w:sz w:val="18"/>
                <w:szCs w:val="18"/>
                <w14:ligatures w14:val="standardContextual"/>
              </w:rPr>
              <w:tab/>
            </w:r>
            <w:r w:rsidR="006D64E1" w:rsidRPr="006D64E1">
              <w:rPr>
                <w:rStyle w:val="Hypertextovodkaz"/>
                <w:sz w:val="18"/>
                <w:szCs w:val="18"/>
              </w:rPr>
              <w:t>PROVOZNÍ ŘÁD</w:t>
            </w:r>
            <w:r w:rsidR="006D64E1" w:rsidRPr="006D64E1">
              <w:rPr>
                <w:webHidden/>
                <w:sz w:val="18"/>
                <w:szCs w:val="18"/>
              </w:rPr>
              <w:tab/>
            </w:r>
            <w:r w:rsidR="006D64E1" w:rsidRPr="006D64E1">
              <w:rPr>
                <w:webHidden/>
                <w:sz w:val="18"/>
                <w:szCs w:val="18"/>
              </w:rPr>
              <w:fldChar w:fldCharType="begin"/>
            </w:r>
            <w:r w:rsidR="006D64E1" w:rsidRPr="006D64E1">
              <w:rPr>
                <w:webHidden/>
                <w:sz w:val="18"/>
                <w:szCs w:val="18"/>
              </w:rPr>
              <w:instrText xml:space="preserve"> PAGEREF _Toc174552134 \h </w:instrText>
            </w:r>
            <w:r w:rsidR="006D64E1" w:rsidRPr="006D64E1">
              <w:rPr>
                <w:webHidden/>
                <w:sz w:val="18"/>
                <w:szCs w:val="18"/>
              </w:rPr>
            </w:r>
            <w:r w:rsidR="006D64E1" w:rsidRPr="006D64E1">
              <w:rPr>
                <w:webHidden/>
                <w:sz w:val="18"/>
                <w:szCs w:val="18"/>
              </w:rPr>
              <w:fldChar w:fldCharType="separate"/>
            </w:r>
            <w:r w:rsidR="001528B1">
              <w:rPr>
                <w:webHidden/>
                <w:sz w:val="18"/>
                <w:szCs w:val="18"/>
              </w:rPr>
              <w:t>3</w:t>
            </w:r>
            <w:r w:rsidR="006D64E1" w:rsidRPr="006D64E1">
              <w:rPr>
                <w:webHidden/>
                <w:sz w:val="18"/>
                <w:szCs w:val="18"/>
              </w:rPr>
              <w:fldChar w:fldCharType="end"/>
            </w:r>
          </w:hyperlink>
        </w:p>
        <w:p w14:paraId="1CAAD449" w14:textId="3C042057" w:rsidR="006D64E1" w:rsidRPr="006D64E1" w:rsidRDefault="001C04DC">
          <w:pPr>
            <w:pStyle w:val="Obsah3"/>
            <w:rPr>
              <w:rFonts w:asciiTheme="minorHAnsi" w:hAnsiTheme="minorHAnsi" w:cstheme="minorBidi"/>
              <w:kern w:val="2"/>
              <w:sz w:val="18"/>
              <w:szCs w:val="18"/>
              <w14:ligatures w14:val="standardContextual"/>
            </w:rPr>
          </w:pPr>
          <w:hyperlink w:anchor="_Toc174552135" w:history="1">
            <w:r w:rsidR="006D64E1" w:rsidRPr="006D64E1">
              <w:rPr>
                <w:rStyle w:val="Hypertextovodkaz"/>
                <w:sz w:val="18"/>
                <w:szCs w:val="18"/>
              </w:rPr>
              <w:t>B.13.2.</w:t>
            </w:r>
            <w:r w:rsidR="006D64E1" w:rsidRPr="006D64E1">
              <w:rPr>
                <w:rFonts w:asciiTheme="minorHAnsi" w:hAnsiTheme="minorHAnsi" w:cstheme="minorBidi"/>
                <w:kern w:val="2"/>
                <w:sz w:val="18"/>
                <w:szCs w:val="18"/>
                <w14:ligatures w14:val="standardContextual"/>
              </w:rPr>
              <w:tab/>
            </w:r>
            <w:r w:rsidR="006D64E1" w:rsidRPr="006D64E1">
              <w:rPr>
                <w:rStyle w:val="Hypertextovodkaz"/>
                <w:sz w:val="18"/>
                <w:szCs w:val="18"/>
              </w:rPr>
              <w:t>VÍTR</w:t>
            </w:r>
            <w:r w:rsidR="006D64E1" w:rsidRPr="006D64E1">
              <w:rPr>
                <w:webHidden/>
                <w:sz w:val="18"/>
                <w:szCs w:val="18"/>
              </w:rPr>
              <w:tab/>
            </w:r>
            <w:r w:rsidR="006D64E1" w:rsidRPr="006D64E1">
              <w:rPr>
                <w:webHidden/>
                <w:sz w:val="18"/>
                <w:szCs w:val="18"/>
              </w:rPr>
              <w:fldChar w:fldCharType="begin"/>
            </w:r>
            <w:r w:rsidR="006D64E1" w:rsidRPr="006D64E1">
              <w:rPr>
                <w:webHidden/>
                <w:sz w:val="18"/>
                <w:szCs w:val="18"/>
              </w:rPr>
              <w:instrText xml:space="preserve"> PAGEREF _Toc174552135 \h </w:instrText>
            </w:r>
            <w:r w:rsidR="006D64E1" w:rsidRPr="006D64E1">
              <w:rPr>
                <w:webHidden/>
                <w:sz w:val="18"/>
                <w:szCs w:val="18"/>
              </w:rPr>
            </w:r>
            <w:r w:rsidR="006D64E1" w:rsidRPr="006D64E1">
              <w:rPr>
                <w:webHidden/>
                <w:sz w:val="18"/>
                <w:szCs w:val="18"/>
              </w:rPr>
              <w:fldChar w:fldCharType="separate"/>
            </w:r>
            <w:r w:rsidR="001528B1">
              <w:rPr>
                <w:webHidden/>
                <w:sz w:val="18"/>
                <w:szCs w:val="18"/>
              </w:rPr>
              <w:t>3</w:t>
            </w:r>
            <w:r w:rsidR="006D64E1" w:rsidRPr="006D64E1">
              <w:rPr>
                <w:webHidden/>
                <w:sz w:val="18"/>
                <w:szCs w:val="18"/>
              </w:rPr>
              <w:fldChar w:fldCharType="end"/>
            </w:r>
          </w:hyperlink>
        </w:p>
        <w:p w14:paraId="609EAA2B" w14:textId="56621A98" w:rsidR="006D64E1" w:rsidRPr="006D64E1" w:rsidRDefault="001C04DC">
          <w:pPr>
            <w:pStyle w:val="Obsah3"/>
            <w:rPr>
              <w:rFonts w:asciiTheme="minorHAnsi" w:hAnsiTheme="minorHAnsi" w:cstheme="minorBidi"/>
              <w:kern w:val="2"/>
              <w:sz w:val="18"/>
              <w:szCs w:val="18"/>
              <w14:ligatures w14:val="standardContextual"/>
            </w:rPr>
          </w:pPr>
          <w:hyperlink w:anchor="_Toc174552136" w:history="1">
            <w:r w:rsidR="006D64E1" w:rsidRPr="006D64E1">
              <w:rPr>
                <w:rStyle w:val="Hypertextovodkaz"/>
                <w:sz w:val="18"/>
                <w:szCs w:val="18"/>
              </w:rPr>
              <w:t>B.13.3.</w:t>
            </w:r>
            <w:r w:rsidR="006D64E1" w:rsidRPr="006D64E1">
              <w:rPr>
                <w:rFonts w:asciiTheme="minorHAnsi" w:hAnsiTheme="minorHAnsi" w:cstheme="minorBidi"/>
                <w:kern w:val="2"/>
                <w:sz w:val="18"/>
                <w:szCs w:val="18"/>
                <w14:ligatures w14:val="standardContextual"/>
              </w:rPr>
              <w:tab/>
            </w:r>
            <w:r w:rsidR="006D64E1" w:rsidRPr="006D64E1">
              <w:rPr>
                <w:rStyle w:val="Hypertextovodkaz"/>
                <w:sz w:val="18"/>
                <w:szCs w:val="18"/>
              </w:rPr>
              <w:t>SNÍH</w:t>
            </w:r>
            <w:r w:rsidR="006D64E1" w:rsidRPr="006D64E1">
              <w:rPr>
                <w:webHidden/>
                <w:sz w:val="18"/>
                <w:szCs w:val="18"/>
              </w:rPr>
              <w:tab/>
            </w:r>
            <w:r w:rsidR="006D64E1" w:rsidRPr="006D64E1">
              <w:rPr>
                <w:webHidden/>
                <w:sz w:val="18"/>
                <w:szCs w:val="18"/>
              </w:rPr>
              <w:fldChar w:fldCharType="begin"/>
            </w:r>
            <w:r w:rsidR="006D64E1" w:rsidRPr="006D64E1">
              <w:rPr>
                <w:webHidden/>
                <w:sz w:val="18"/>
                <w:szCs w:val="18"/>
              </w:rPr>
              <w:instrText xml:space="preserve"> PAGEREF _Toc174552136 \h </w:instrText>
            </w:r>
            <w:r w:rsidR="006D64E1" w:rsidRPr="006D64E1">
              <w:rPr>
                <w:webHidden/>
                <w:sz w:val="18"/>
                <w:szCs w:val="18"/>
              </w:rPr>
            </w:r>
            <w:r w:rsidR="006D64E1" w:rsidRPr="006D64E1">
              <w:rPr>
                <w:webHidden/>
                <w:sz w:val="18"/>
                <w:szCs w:val="18"/>
              </w:rPr>
              <w:fldChar w:fldCharType="separate"/>
            </w:r>
            <w:r w:rsidR="001528B1">
              <w:rPr>
                <w:webHidden/>
                <w:sz w:val="18"/>
                <w:szCs w:val="18"/>
              </w:rPr>
              <w:t>3</w:t>
            </w:r>
            <w:r w:rsidR="006D64E1" w:rsidRPr="006D64E1">
              <w:rPr>
                <w:webHidden/>
                <w:sz w:val="18"/>
                <w:szCs w:val="18"/>
              </w:rPr>
              <w:fldChar w:fldCharType="end"/>
            </w:r>
          </w:hyperlink>
        </w:p>
        <w:p w14:paraId="41F30F8F" w14:textId="67A0524D" w:rsidR="006D64E1" w:rsidRPr="006D64E1" w:rsidRDefault="001C04DC">
          <w:pPr>
            <w:pStyle w:val="Obsah3"/>
            <w:rPr>
              <w:rFonts w:asciiTheme="minorHAnsi" w:hAnsiTheme="minorHAnsi" w:cstheme="minorBidi"/>
              <w:kern w:val="2"/>
              <w:sz w:val="18"/>
              <w:szCs w:val="18"/>
              <w14:ligatures w14:val="standardContextual"/>
            </w:rPr>
          </w:pPr>
          <w:hyperlink w:anchor="_Toc174552137" w:history="1">
            <w:r w:rsidR="006D64E1" w:rsidRPr="006D64E1">
              <w:rPr>
                <w:rStyle w:val="Hypertextovodkaz"/>
                <w:sz w:val="18"/>
                <w:szCs w:val="18"/>
              </w:rPr>
              <w:t>B.13.4.</w:t>
            </w:r>
            <w:r w:rsidR="006D64E1" w:rsidRPr="006D64E1">
              <w:rPr>
                <w:rFonts w:asciiTheme="minorHAnsi" w:hAnsiTheme="minorHAnsi" w:cstheme="minorBidi"/>
                <w:kern w:val="2"/>
                <w:sz w:val="18"/>
                <w:szCs w:val="18"/>
                <w14:ligatures w14:val="standardContextual"/>
              </w:rPr>
              <w:tab/>
            </w:r>
            <w:r w:rsidR="006D64E1" w:rsidRPr="006D64E1">
              <w:rPr>
                <w:rStyle w:val="Hypertextovodkaz"/>
                <w:sz w:val="18"/>
                <w:szCs w:val="18"/>
              </w:rPr>
              <w:t>OHEŇ</w:t>
            </w:r>
            <w:r w:rsidR="006D64E1" w:rsidRPr="006D64E1">
              <w:rPr>
                <w:webHidden/>
                <w:sz w:val="18"/>
                <w:szCs w:val="18"/>
              </w:rPr>
              <w:tab/>
            </w:r>
            <w:r w:rsidR="006D64E1" w:rsidRPr="006D64E1">
              <w:rPr>
                <w:webHidden/>
                <w:sz w:val="18"/>
                <w:szCs w:val="18"/>
              </w:rPr>
              <w:fldChar w:fldCharType="begin"/>
            </w:r>
            <w:r w:rsidR="006D64E1" w:rsidRPr="006D64E1">
              <w:rPr>
                <w:webHidden/>
                <w:sz w:val="18"/>
                <w:szCs w:val="18"/>
              </w:rPr>
              <w:instrText xml:space="preserve"> PAGEREF _Toc174552137 \h </w:instrText>
            </w:r>
            <w:r w:rsidR="006D64E1" w:rsidRPr="006D64E1">
              <w:rPr>
                <w:webHidden/>
                <w:sz w:val="18"/>
                <w:szCs w:val="18"/>
              </w:rPr>
            </w:r>
            <w:r w:rsidR="006D64E1" w:rsidRPr="006D64E1">
              <w:rPr>
                <w:webHidden/>
                <w:sz w:val="18"/>
                <w:szCs w:val="18"/>
              </w:rPr>
              <w:fldChar w:fldCharType="separate"/>
            </w:r>
            <w:r w:rsidR="001528B1">
              <w:rPr>
                <w:webHidden/>
                <w:sz w:val="18"/>
                <w:szCs w:val="18"/>
              </w:rPr>
              <w:t>3</w:t>
            </w:r>
            <w:r w:rsidR="006D64E1" w:rsidRPr="006D64E1">
              <w:rPr>
                <w:webHidden/>
                <w:sz w:val="18"/>
                <w:szCs w:val="18"/>
              </w:rPr>
              <w:fldChar w:fldCharType="end"/>
            </w:r>
          </w:hyperlink>
        </w:p>
        <w:p w14:paraId="24A8B5EB" w14:textId="7A076C04" w:rsidR="006D64E1" w:rsidRPr="006D64E1" w:rsidRDefault="001C04DC">
          <w:pPr>
            <w:pStyle w:val="Obsah3"/>
            <w:rPr>
              <w:rFonts w:asciiTheme="minorHAnsi" w:hAnsiTheme="minorHAnsi" w:cstheme="minorBidi"/>
              <w:kern w:val="2"/>
              <w:sz w:val="18"/>
              <w:szCs w:val="18"/>
              <w14:ligatures w14:val="standardContextual"/>
            </w:rPr>
          </w:pPr>
          <w:hyperlink w:anchor="_Toc174552138" w:history="1">
            <w:r w:rsidR="006D64E1" w:rsidRPr="006D64E1">
              <w:rPr>
                <w:rStyle w:val="Hypertextovodkaz"/>
                <w:sz w:val="18"/>
                <w:szCs w:val="18"/>
              </w:rPr>
              <w:t>B.13.5.</w:t>
            </w:r>
            <w:r w:rsidR="006D64E1" w:rsidRPr="006D64E1">
              <w:rPr>
                <w:rFonts w:asciiTheme="minorHAnsi" w:hAnsiTheme="minorHAnsi" w:cstheme="minorBidi"/>
                <w:kern w:val="2"/>
                <w:sz w:val="18"/>
                <w:szCs w:val="18"/>
                <w14:ligatures w14:val="standardContextual"/>
              </w:rPr>
              <w:tab/>
            </w:r>
            <w:r w:rsidR="006D64E1" w:rsidRPr="006D64E1">
              <w:rPr>
                <w:rStyle w:val="Hypertextovodkaz"/>
                <w:sz w:val="18"/>
                <w:szCs w:val="18"/>
              </w:rPr>
              <w:t>ZVÍŘATA</w:t>
            </w:r>
            <w:r w:rsidR="006D64E1" w:rsidRPr="006D64E1">
              <w:rPr>
                <w:webHidden/>
                <w:sz w:val="18"/>
                <w:szCs w:val="18"/>
              </w:rPr>
              <w:tab/>
            </w:r>
            <w:r w:rsidR="006D64E1" w:rsidRPr="006D64E1">
              <w:rPr>
                <w:webHidden/>
                <w:sz w:val="18"/>
                <w:szCs w:val="18"/>
              </w:rPr>
              <w:fldChar w:fldCharType="begin"/>
            </w:r>
            <w:r w:rsidR="006D64E1" w:rsidRPr="006D64E1">
              <w:rPr>
                <w:webHidden/>
                <w:sz w:val="18"/>
                <w:szCs w:val="18"/>
              </w:rPr>
              <w:instrText xml:space="preserve"> PAGEREF _Toc174552138 \h </w:instrText>
            </w:r>
            <w:r w:rsidR="006D64E1" w:rsidRPr="006D64E1">
              <w:rPr>
                <w:webHidden/>
                <w:sz w:val="18"/>
                <w:szCs w:val="18"/>
              </w:rPr>
            </w:r>
            <w:r w:rsidR="006D64E1" w:rsidRPr="006D64E1">
              <w:rPr>
                <w:webHidden/>
                <w:sz w:val="18"/>
                <w:szCs w:val="18"/>
              </w:rPr>
              <w:fldChar w:fldCharType="separate"/>
            </w:r>
            <w:r w:rsidR="001528B1">
              <w:rPr>
                <w:webHidden/>
                <w:sz w:val="18"/>
                <w:szCs w:val="18"/>
              </w:rPr>
              <w:t>3</w:t>
            </w:r>
            <w:r w:rsidR="006D64E1" w:rsidRPr="006D64E1">
              <w:rPr>
                <w:webHidden/>
                <w:sz w:val="18"/>
                <w:szCs w:val="18"/>
              </w:rPr>
              <w:fldChar w:fldCharType="end"/>
            </w:r>
          </w:hyperlink>
        </w:p>
        <w:p w14:paraId="7757D175" w14:textId="4F7F60AE" w:rsidR="006D64E1" w:rsidRPr="006D64E1" w:rsidRDefault="001C04DC">
          <w:pPr>
            <w:pStyle w:val="Obsah2"/>
            <w:rPr>
              <w:rFonts w:asciiTheme="minorHAnsi" w:hAnsiTheme="minorHAnsi" w:cstheme="minorBidi"/>
              <w:kern w:val="2"/>
              <w:sz w:val="18"/>
              <w:szCs w:val="18"/>
              <w14:ligatures w14:val="standardContextual"/>
            </w:rPr>
          </w:pPr>
          <w:hyperlink w:anchor="_Toc174552139" w:history="1">
            <w:r w:rsidR="006D64E1" w:rsidRPr="006D64E1">
              <w:rPr>
                <w:rStyle w:val="Hypertextovodkaz"/>
                <w:sz w:val="18"/>
                <w:szCs w:val="18"/>
              </w:rPr>
              <w:t>B.14.</w:t>
            </w:r>
            <w:r w:rsidR="006D64E1" w:rsidRPr="006D64E1">
              <w:rPr>
                <w:rFonts w:asciiTheme="minorHAnsi" w:hAnsiTheme="minorHAnsi" w:cstheme="minorBidi"/>
                <w:kern w:val="2"/>
                <w:sz w:val="18"/>
                <w:szCs w:val="18"/>
                <w14:ligatures w14:val="standardContextual"/>
              </w:rPr>
              <w:tab/>
            </w:r>
            <w:r w:rsidR="006D64E1" w:rsidRPr="006D64E1">
              <w:rPr>
                <w:rStyle w:val="Hypertextovodkaz"/>
                <w:sz w:val="18"/>
                <w:szCs w:val="18"/>
              </w:rPr>
              <w:t>ÚDRŽBA, PROHLÍDKA</w:t>
            </w:r>
            <w:r w:rsidR="006D64E1" w:rsidRPr="006D64E1">
              <w:rPr>
                <w:webHidden/>
                <w:sz w:val="18"/>
                <w:szCs w:val="18"/>
              </w:rPr>
              <w:tab/>
            </w:r>
            <w:r w:rsidR="006D64E1" w:rsidRPr="006D64E1">
              <w:rPr>
                <w:webHidden/>
                <w:sz w:val="18"/>
                <w:szCs w:val="18"/>
              </w:rPr>
              <w:fldChar w:fldCharType="begin"/>
            </w:r>
            <w:r w:rsidR="006D64E1" w:rsidRPr="006D64E1">
              <w:rPr>
                <w:webHidden/>
                <w:sz w:val="18"/>
                <w:szCs w:val="18"/>
              </w:rPr>
              <w:instrText xml:space="preserve"> PAGEREF _Toc174552139 \h </w:instrText>
            </w:r>
            <w:r w:rsidR="006D64E1" w:rsidRPr="006D64E1">
              <w:rPr>
                <w:webHidden/>
                <w:sz w:val="18"/>
                <w:szCs w:val="18"/>
              </w:rPr>
            </w:r>
            <w:r w:rsidR="006D64E1" w:rsidRPr="006D64E1">
              <w:rPr>
                <w:webHidden/>
                <w:sz w:val="18"/>
                <w:szCs w:val="18"/>
              </w:rPr>
              <w:fldChar w:fldCharType="separate"/>
            </w:r>
            <w:r w:rsidR="001528B1">
              <w:rPr>
                <w:webHidden/>
                <w:sz w:val="18"/>
                <w:szCs w:val="18"/>
              </w:rPr>
              <w:t>3</w:t>
            </w:r>
            <w:r w:rsidR="006D64E1" w:rsidRPr="006D64E1">
              <w:rPr>
                <w:webHidden/>
                <w:sz w:val="18"/>
                <w:szCs w:val="18"/>
              </w:rPr>
              <w:fldChar w:fldCharType="end"/>
            </w:r>
          </w:hyperlink>
        </w:p>
        <w:p w14:paraId="7F0B7494" w14:textId="5673C42D" w:rsidR="006D64E1" w:rsidRPr="006D64E1" w:rsidRDefault="001C04DC">
          <w:pPr>
            <w:pStyle w:val="Obsah2"/>
            <w:rPr>
              <w:rFonts w:asciiTheme="minorHAnsi" w:hAnsiTheme="minorHAnsi" w:cstheme="minorBidi"/>
              <w:kern w:val="2"/>
              <w:sz w:val="18"/>
              <w:szCs w:val="18"/>
              <w14:ligatures w14:val="standardContextual"/>
            </w:rPr>
          </w:pPr>
          <w:hyperlink w:anchor="_Toc174552140" w:history="1">
            <w:r w:rsidR="006D64E1" w:rsidRPr="006D64E1">
              <w:rPr>
                <w:rStyle w:val="Hypertextovodkaz"/>
                <w:sz w:val="18"/>
                <w:szCs w:val="18"/>
              </w:rPr>
              <w:t>B.15.</w:t>
            </w:r>
            <w:r w:rsidR="006D64E1" w:rsidRPr="006D64E1">
              <w:rPr>
                <w:rFonts w:asciiTheme="minorHAnsi" w:hAnsiTheme="minorHAnsi" w:cstheme="minorBidi"/>
                <w:kern w:val="2"/>
                <w:sz w:val="18"/>
                <w:szCs w:val="18"/>
                <w14:ligatures w14:val="standardContextual"/>
              </w:rPr>
              <w:tab/>
            </w:r>
            <w:r w:rsidR="006D64E1" w:rsidRPr="006D64E1">
              <w:rPr>
                <w:rStyle w:val="Hypertextovodkaz"/>
                <w:sz w:val="18"/>
                <w:szCs w:val="18"/>
              </w:rPr>
              <w:t>MYTÍ</w:t>
            </w:r>
            <w:r w:rsidR="006D64E1" w:rsidRPr="006D64E1">
              <w:rPr>
                <w:webHidden/>
                <w:sz w:val="18"/>
                <w:szCs w:val="18"/>
              </w:rPr>
              <w:tab/>
            </w:r>
            <w:r w:rsidR="006D64E1" w:rsidRPr="006D64E1">
              <w:rPr>
                <w:webHidden/>
                <w:sz w:val="18"/>
                <w:szCs w:val="18"/>
              </w:rPr>
              <w:fldChar w:fldCharType="begin"/>
            </w:r>
            <w:r w:rsidR="006D64E1" w:rsidRPr="006D64E1">
              <w:rPr>
                <w:webHidden/>
                <w:sz w:val="18"/>
                <w:szCs w:val="18"/>
              </w:rPr>
              <w:instrText xml:space="preserve"> PAGEREF _Toc174552140 \h </w:instrText>
            </w:r>
            <w:r w:rsidR="006D64E1" w:rsidRPr="006D64E1">
              <w:rPr>
                <w:webHidden/>
                <w:sz w:val="18"/>
                <w:szCs w:val="18"/>
              </w:rPr>
            </w:r>
            <w:r w:rsidR="006D64E1" w:rsidRPr="006D64E1">
              <w:rPr>
                <w:webHidden/>
                <w:sz w:val="18"/>
                <w:szCs w:val="18"/>
              </w:rPr>
              <w:fldChar w:fldCharType="separate"/>
            </w:r>
            <w:r w:rsidR="001528B1">
              <w:rPr>
                <w:webHidden/>
                <w:sz w:val="18"/>
                <w:szCs w:val="18"/>
              </w:rPr>
              <w:t>4</w:t>
            </w:r>
            <w:r w:rsidR="006D64E1" w:rsidRPr="006D64E1">
              <w:rPr>
                <w:webHidden/>
                <w:sz w:val="18"/>
                <w:szCs w:val="18"/>
              </w:rPr>
              <w:fldChar w:fldCharType="end"/>
            </w:r>
          </w:hyperlink>
        </w:p>
        <w:p w14:paraId="7584545D" w14:textId="6E977C64" w:rsidR="006D64E1" w:rsidRPr="006D64E1" w:rsidRDefault="001C04DC">
          <w:pPr>
            <w:pStyle w:val="Obsah2"/>
            <w:rPr>
              <w:rFonts w:asciiTheme="minorHAnsi" w:hAnsiTheme="minorHAnsi" w:cstheme="minorBidi"/>
              <w:kern w:val="2"/>
              <w:sz w:val="18"/>
              <w:szCs w:val="18"/>
              <w14:ligatures w14:val="standardContextual"/>
            </w:rPr>
          </w:pPr>
          <w:hyperlink w:anchor="_Toc174552141" w:history="1">
            <w:r w:rsidR="006D64E1" w:rsidRPr="006D64E1">
              <w:rPr>
                <w:rStyle w:val="Hypertextovodkaz"/>
                <w:sz w:val="18"/>
                <w:szCs w:val="18"/>
              </w:rPr>
              <w:t>B.16.</w:t>
            </w:r>
            <w:r w:rsidR="006D64E1" w:rsidRPr="006D64E1">
              <w:rPr>
                <w:rFonts w:asciiTheme="minorHAnsi" w:hAnsiTheme="minorHAnsi" w:cstheme="minorBidi"/>
                <w:kern w:val="2"/>
                <w:sz w:val="18"/>
                <w:szCs w:val="18"/>
                <w14:ligatures w14:val="standardContextual"/>
              </w:rPr>
              <w:tab/>
            </w:r>
            <w:r w:rsidR="006D64E1" w:rsidRPr="006D64E1">
              <w:rPr>
                <w:rStyle w:val="Hypertextovodkaz"/>
                <w:sz w:val="18"/>
                <w:szCs w:val="18"/>
              </w:rPr>
              <w:t>OPRAVY TEXTILNÍCH ČÁSTÍ</w:t>
            </w:r>
            <w:r w:rsidR="006D64E1" w:rsidRPr="006D64E1">
              <w:rPr>
                <w:webHidden/>
                <w:sz w:val="18"/>
                <w:szCs w:val="18"/>
              </w:rPr>
              <w:tab/>
            </w:r>
            <w:r w:rsidR="006D64E1" w:rsidRPr="006D64E1">
              <w:rPr>
                <w:webHidden/>
                <w:sz w:val="18"/>
                <w:szCs w:val="18"/>
              </w:rPr>
              <w:fldChar w:fldCharType="begin"/>
            </w:r>
            <w:r w:rsidR="006D64E1" w:rsidRPr="006D64E1">
              <w:rPr>
                <w:webHidden/>
                <w:sz w:val="18"/>
                <w:szCs w:val="18"/>
              </w:rPr>
              <w:instrText xml:space="preserve"> PAGEREF _Toc174552141 \h </w:instrText>
            </w:r>
            <w:r w:rsidR="006D64E1" w:rsidRPr="006D64E1">
              <w:rPr>
                <w:webHidden/>
                <w:sz w:val="18"/>
                <w:szCs w:val="18"/>
              </w:rPr>
            </w:r>
            <w:r w:rsidR="006D64E1" w:rsidRPr="006D64E1">
              <w:rPr>
                <w:webHidden/>
                <w:sz w:val="18"/>
                <w:szCs w:val="18"/>
              </w:rPr>
              <w:fldChar w:fldCharType="separate"/>
            </w:r>
            <w:r w:rsidR="001528B1">
              <w:rPr>
                <w:webHidden/>
                <w:sz w:val="18"/>
                <w:szCs w:val="18"/>
              </w:rPr>
              <w:t>4</w:t>
            </w:r>
            <w:r w:rsidR="006D64E1" w:rsidRPr="006D64E1">
              <w:rPr>
                <w:webHidden/>
                <w:sz w:val="18"/>
                <w:szCs w:val="18"/>
              </w:rPr>
              <w:fldChar w:fldCharType="end"/>
            </w:r>
          </w:hyperlink>
        </w:p>
        <w:p w14:paraId="70A564B3" w14:textId="49A64CCC" w:rsidR="006D64E1" w:rsidRPr="006D64E1" w:rsidRDefault="001C04DC">
          <w:pPr>
            <w:pStyle w:val="Obsah2"/>
            <w:rPr>
              <w:rFonts w:asciiTheme="minorHAnsi" w:hAnsiTheme="minorHAnsi" w:cstheme="minorBidi"/>
              <w:kern w:val="2"/>
              <w:sz w:val="18"/>
              <w:szCs w:val="18"/>
              <w14:ligatures w14:val="standardContextual"/>
            </w:rPr>
          </w:pPr>
          <w:hyperlink w:anchor="_Toc174552142" w:history="1">
            <w:r w:rsidR="006D64E1" w:rsidRPr="006D64E1">
              <w:rPr>
                <w:rStyle w:val="Hypertextovodkaz"/>
                <w:sz w:val="18"/>
                <w:szCs w:val="18"/>
              </w:rPr>
              <w:t>B.17.</w:t>
            </w:r>
            <w:r w:rsidR="006D64E1" w:rsidRPr="006D64E1">
              <w:rPr>
                <w:rFonts w:asciiTheme="minorHAnsi" w:hAnsiTheme="minorHAnsi" w:cstheme="minorBidi"/>
                <w:kern w:val="2"/>
                <w:sz w:val="18"/>
                <w:szCs w:val="18"/>
                <w14:ligatures w14:val="standardContextual"/>
              </w:rPr>
              <w:tab/>
            </w:r>
            <w:r w:rsidR="006D64E1" w:rsidRPr="006D64E1">
              <w:rPr>
                <w:rStyle w:val="Hypertextovodkaz"/>
                <w:sz w:val="18"/>
                <w:szCs w:val="18"/>
              </w:rPr>
              <w:t>OPRAVY OCELOVÝCH ČÁSTÍ</w:t>
            </w:r>
            <w:r w:rsidR="006D64E1" w:rsidRPr="006D64E1">
              <w:rPr>
                <w:webHidden/>
                <w:sz w:val="18"/>
                <w:szCs w:val="18"/>
              </w:rPr>
              <w:tab/>
            </w:r>
            <w:r w:rsidR="006D64E1" w:rsidRPr="006D64E1">
              <w:rPr>
                <w:webHidden/>
                <w:sz w:val="18"/>
                <w:szCs w:val="18"/>
              </w:rPr>
              <w:fldChar w:fldCharType="begin"/>
            </w:r>
            <w:r w:rsidR="006D64E1" w:rsidRPr="006D64E1">
              <w:rPr>
                <w:webHidden/>
                <w:sz w:val="18"/>
                <w:szCs w:val="18"/>
              </w:rPr>
              <w:instrText xml:space="preserve"> PAGEREF _Toc174552142 \h </w:instrText>
            </w:r>
            <w:r w:rsidR="006D64E1" w:rsidRPr="006D64E1">
              <w:rPr>
                <w:webHidden/>
                <w:sz w:val="18"/>
                <w:szCs w:val="18"/>
              </w:rPr>
            </w:r>
            <w:r w:rsidR="006D64E1" w:rsidRPr="006D64E1">
              <w:rPr>
                <w:webHidden/>
                <w:sz w:val="18"/>
                <w:szCs w:val="18"/>
              </w:rPr>
              <w:fldChar w:fldCharType="separate"/>
            </w:r>
            <w:r w:rsidR="001528B1">
              <w:rPr>
                <w:webHidden/>
                <w:sz w:val="18"/>
                <w:szCs w:val="18"/>
              </w:rPr>
              <w:t>4</w:t>
            </w:r>
            <w:r w:rsidR="006D64E1" w:rsidRPr="006D64E1">
              <w:rPr>
                <w:webHidden/>
                <w:sz w:val="18"/>
                <w:szCs w:val="18"/>
              </w:rPr>
              <w:fldChar w:fldCharType="end"/>
            </w:r>
          </w:hyperlink>
        </w:p>
        <w:p w14:paraId="14151D0B" w14:textId="37D4BA7A" w:rsidR="006D64E1" w:rsidRPr="006D64E1" w:rsidRDefault="001C04DC">
          <w:pPr>
            <w:pStyle w:val="Obsah2"/>
            <w:rPr>
              <w:rFonts w:asciiTheme="minorHAnsi" w:hAnsiTheme="minorHAnsi" w:cstheme="minorBidi"/>
              <w:kern w:val="2"/>
              <w:sz w:val="18"/>
              <w:szCs w:val="18"/>
              <w14:ligatures w14:val="standardContextual"/>
            </w:rPr>
          </w:pPr>
          <w:hyperlink w:anchor="_Toc174552143" w:history="1">
            <w:r w:rsidR="006D64E1" w:rsidRPr="006D64E1">
              <w:rPr>
                <w:rStyle w:val="Hypertextovodkaz"/>
                <w:sz w:val="18"/>
                <w:szCs w:val="18"/>
              </w:rPr>
              <w:t>B.18.</w:t>
            </w:r>
            <w:r w:rsidR="006D64E1" w:rsidRPr="006D64E1">
              <w:rPr>
                <w:rFonts w:asciiTheme="minorHAnsi" w:hAnsiTheme="minorHAnsi" w:cstheme="minorBidi"/>
                <w:kern w:val="2"/>
                <w:sz w:val="18"/>
                <w:szCs w:val="18"/>
                <w14:ligatures w14:val="standardContextual"/>
              </w:rPr>
              <w:tab/>
            </w:r>
            <w:r w:rsidR="006D64E1" w:rsidRPr="006D64E1">
              <w:rPr>
                <w:rStyle w:val="Hypertextovodkaz"/>
                <w:sz w:val="18"/>
                <w:szCs w:val="18"/>
              </w:rPr>
              <w:t>ZÁSAHY DO KONSTRUKCE</w:t>
            </w:r>
            <w:r w:rsidR="006D64E1" w:rsidRPr="006D64E1">
              <w:rPr>
                <w:webHidden/>
                <w:sz w:val="18"/>
                <w:szCs w:val="18"/>
              </w:rPr>
              <w:tab/>
            </w:r>
            <w:r w:rsidR="006D64E1" w:rsidRPr="006D64E1">
              <w:rPr>
                <w:webHidden/>
                <w:sz w:val="18"/>
                <w:szCs w:val="18"/>
              </w:rPr>
              <w:fldChar w:fldCharType="begin"/>
            </w:r>
            <w:r w:rsidR="006D64E1" w:rsidRPr="006D64E1">
              <w:rPr>
                <w:webHidden/>
                <w:sz w:val="18"/>
                <w:szCs w:val="18"/>
              </w:rPr>
              <w:instrText xml:space="preserve"> PAGEREF _Toc174552143 \h </w:instrText>
            </w:r>
            <w:r w:rsidR="006D64E1" w:rsidRPr="006D64E1">
              <w:rPr>
                <w:webHidden/>
                <w:sz w:val="18"/>
                <w:szCs w:val="18"/>
              </w:rPr>
            </w:r>
            <w:r w:rsidR="006D64E1" w:rsidRPr="006D64E1">
              <w:rPr>
                <w:webHidden/>
                <w:sz w:val="18"/>
                <w:szCs w:val="18"/>
              </w:rPr>
              <w:fldChar w:fldCharType="separate"/>
            </w:r>
            <w:r w:rsidR="001528B1">
              <w:rPr>
                <w:webHidden/>
                <w:sz w:val="18"/>
                <w:szCs w:val="18"/>
              </w:rPr>
              <w:t>4</w:t>
            </w:r>
            <w:r w:rsidR="006D64E1" w:rsidRPr="006D64E1">
              <w:rPr>
                <w:webHidden/>
                <w:sz w:val="18"/>
                <w:szCs w:val="18"/>
              </w:rPr>
              <w:fldChar w:fldCharType="end"/>
            </w:r>
          </w:hyperlink>
        </w:p>
        <w:p w14:paraId="0907E5C6" w14:textId="3EF9ECBB" w:rsidR="006D64E1" w:rsidRPr="006D64E1" w:rsidRDefault="001C04DC">
          <w:pPr>
            <w:pStyle w:val="Obsah2"/>
            <w:rPr>
              <w:rFonts w:asciiTheme="minorHAnsi" w:hAnsiTheme="minorHAnsi" w:cstheme="minorBidi"/>
              <w:kern w:val="2"/>
              <w:sz w:val="18"/>
              <w:szCs w:val="18"/>
              <w14:ligatures w14:val="standardContextual"/>
            </w:rPr>
          </w:pPr>
          <w:hyperlink w:anchor="_Toc174552144" w:history="1">
            <w:r w:rsidR="006D64E1" w:rsidRPr="006D64E1">
              <w:rPr>
                <w:rStyle w:val="Hypertextovodkaz"/>
                <w:sz w:val="18"/>
                <w:szCs w:val="18"/>
              </w:rPr>
              <w:t>B.19.</w:t>
            </w:r>
            <w:r w:rsidR="006D64E1" w:rsidRPr="006D64E1">
              <w:rPr>
                <w:rFonts w:asciiTheme="minorHAnsi" w:hAnsiTheme="minorHAnsi" w:cstheme="minorBidi"/>
                <w:kern w:val="2"/>
                <w:sz w:val="18"/>
                <w:szCs w:val="18"/>
                <w14:ligatures w14:val="standardContextual"/>
              </w:rPr>
              <w:tab/>
            </w:r>
            <w:r w:rsidR="006D64E1" w:rsidRPr="006D64E1">
              <w:rPr>
                <w:rStyle w:val="Hypertextovodkaz"/>
                <w:sz w:val="18"/>
                <w:szCs w:val="18"/>
              </w:rPr>
              <w:t>SKLADOVÁNÍ</w:t>
            </w:r>
            <w:r w:rsidR="006D64E1" w:rsidRPr="006D64E1">
              <w:rPr>
                <w:webHidden/>
                <w:sz w:val="18"/>
                <w:szCs w:val="18"/>
              </w:rPr>
              <w:tab/>
            </w:r>
            <w:r w:rsidR="006D64E1" w:rsidRPr="006D64E1">
              <w:rPr>
                <w:webHidden/>
                <w:sz w:val="18"/>
                <w:szCs w:val="18"/>
              </w:rPr>
              <w:fldChar w:fldCharType="begin"/>
            </w:r>
            <w:r w:rsidR="006D64E1" w:rsidRPr="006D64E1">
              <w:rPr>
                <w:webHidden/>
                <w:sz w:val="18"/>
                <w:szCs w:val="18"/>
              </w:rPr>
              <w:instrText xml:space="preserve"> PAGEREF _Toc174552144 \h </w:instrText>
            </w:r>
            <w:r w:rsidR="006D64E1" w:rsidRPr="006D64E1">
              <w:rPr>
                <w:webHidden/>
                <w:sz w:val="18"/>
                <w:szCs w:val="18"/>
              </w:rPr>
            </w:r>
            <w:r w:rsidR="006D64E1" w:rsidRPr="006D64E1">
              <w:rPr>
                <w:webHidden/>
                <w:sz w:val="18"/>
                <w:szCs w:val="18"/>
              </w:rPr>
              <w:fldChar w:fldCharType="separate"/>
            </w:r>
            <w:r w:rsidR="001528B1">
              <w:rPr>
                <w:webHidden/>
                <w:sz w:val="18"/>
                <w:szCs w:val="18"/>
              </w:rPr>
              <w:t>4</w:t>
            </w:r>
            <w:r w:rsidR="006D64E1" w:rsidRPr="006D64E1">
              <w:rPr>
                <w:webHidden/>
                <w:sz w:val="18"/>
                <w:szCs w:val="18"/>
              </w:rPr>
              <w:fldChar w:fldCharType="end"/>
            </w:r>
          </w:hyperlink>
        </w:p>
        <w:p w14:paraId="0F995C8F" w14:textId="0F0687F1" w:rsidR="00584DAF" w:rsidRDefault="00584DAF">
          <w:r w:rsidRPr="006D64E1">
            <w:rPr>
              <w:rFonts w:ascii="Urbi" w:hAnsi="Urbi"/>
              <w:b/>
              <w:bCs/>
              <w:sz w:val="18"/>
              <w:szCs w:val="18"/>
            </w:rPr>
            <w:fldChar w:fldCharType="end"/>
          </w:r>
        </w:p>
      </w:sdtContent>
    </w:sdt>
    <w:p w14:paraId="5818E505" w14:textId="1BDAEBF5" w:rsidR="00DC1009" w:rsidRPr="0042677C" w:rsidRDefault="00DC1009" w:rsidP="00DC1009">
      <w:pPr>
        <w:rPr>
          <w:rFonts w:ascii="Urbi" w:hAnsi="Urbi"/>
          <w:sz w:val="18"/>
          <w:szCs w:val="18"/>
        </w:rPr>
      </w:pPr>
      <w:r w:rsidRPr="0042677C">
        <w:rPr>
          <w:rFonts w:ascii="Urbi" w:hAnsi="Urbi"/>
          <w:sz w:val="18"/>
          <w:szCs w:val="18"/>
        </w:rPr>
        <w:br w:type="page"/>
      </w:r>
    </w:p>
    <w:p w14:paraId="6C21773A" w14:textId="0144FCA3" w:rsidR="00DC7BCF" w:rsidRPr="00FB66FB" w:rsidRDefault="00614802" w:rsidP="00847130">
      <w:pPr>
        <w:pStyle w:val="Nadpis2"/>
        <w:ind w:left="709" w:hanging="709"/>
      </w:pPr>
      <w:bookmarkStart w:id="4" w:name="_Toc174552120"/>
      <w:bookmarkStart w:id="5" w:name="_Toc447571829"/>
      <w:bookmarkStart w:id="6" w:name="_Toc447571828"/>
      <w:r w:rsidRPr="00FB66FB">
        <w:lastRenderedPageBreak/>
        <w:t xml:space="preserve">OBECNÝ </w:t>
      </w:r>
      <w:r w:rsidR="00DC7BCF" w:rsidRPr="00FB66FB">
        <w:t>POPIS KONSTRUKCE</w:t>
      </w:r>
      <w:bookmarkEnd w:id="4"/>
      <w:r w:rsidR="00DC7BCF" w:rsidRPr="00FB66FB">
        <w:t xml:space="preserve"> </w:t>
      </w:r>
      <w:bookmarkEnd w:id="5"/>
    </w:p>
    <w:p w14:paraId="1AD0E066" w14:textId="426D6F88" w:rsidR="00E20027" w:rsidRPr="003F2C9F" w:rsidRDefault="009967FE" w:rsidP="00DC7BCF">
      <w:pPr>
        <w:jc w:val="both"/>
        <w:rPr>
          <w:rFonts w:ascii="Urbi" w:hAnsi="Urbi"/>
          <w:sz w:val="18"/>
          <w:szCs w:val="18"/>
        </w:rPr>
      </w:pPr>
      <w:r w:rsidRPr="00FB66FB">
        <w:rPr>
          <w:rFonts w:ascii="Urbi" w:hAnsi="Urbi"/>
          <w:sz w:val="18"/>
          <w:szCs w:val="18"/>
        </w:rPr>
        <w:t xml:space="preserve">Projektová dokumentace </w:t>
      </w:r>
      <w:r w:rsidR="00105CA4" w:rsidRPr="00FB66FB">
        <w:rPr>
          <w:rFonts w:ascii="Urbi" w:hAnsi="Urbi"/>
          <w:sz w:val="18"/>
          <w:szCs w:val="18"/>
        </w:rPr>
        <w:t xml:space="preserve">řeší </w:t>
      </w:r>
      <w:r w:rsidR="00E20027" w:rsidRPr="00FB66FB">
        <w:rPr>
          <w:rFonts w:ascii="Urbi" w:hAnsi="Urbi"/>
          <w:sz w:val="18"/>
          <w:szCs w:val="18"/>
        </w:rPr>
        <w:t>prvek textilní architektury</w:t>
      </w:r>
      <w:r w:rsidR="00A7031F">
        <w:rPr>
          <w:rFonts w:ascii="Urbi" w:hAnsi="Urbi"/>
          <w:sz w:val="18"/>
          <w:szCs w:val="18"/>
        </w:rPr>
        <w:t xml:space="preserve"> nově navržené a vložené do stávajícího amfiteátru </w:t>
      </w:r>
      <w:proofErr w:type="gramStart"/>
      <w:r w:rsidR="00A7031F">
        <w:rPr>
          <w:rFonts w:ascii="Urbi" w:hAnsi="Urbi"/>
          <w:sz w:val="18"/>
          <w:szCs w:val="18"/>
        </w:rPr>
        <w:t xml:space="preserve">divadla </w:t>
      </w:r>
      <w:r w:rsidR="002026EF" w:rsidRPr="00FB66FB">
        <w:rPr>
          <w:rFonts w:ascii="Urbi" w:hAnsi="Urbi"/>
          <w:sz w:val="18"/>
          <w:szCs w:val="18"/>
        </w:rPr>
        <w:t xml:space="preserve"> </w:t>
      </w:r>
      <w:r w:rsidR="00A7031F">
        <w:rPr>
          <w:rFonts w:ascii="Urbi" w:hAnsi="Urbi"/>
          <w:sz w:val="18"/>
          <w:szCs w:val="18"/>
        </w:rPr>
        <w:t>Radost</w:t>
      </w:r>
      <w:proofErr w:type="gramEnd"/>
      <w:r w:rsidR="00A7031F">
        <w:rPr>
          <w:rFonts w:ascii="Urbi" w:hAnsi="Urbi"/>
          <w:sz w:val="18"/>
          <w:szCs w:val="18"/>
        </w:rPr>
        <w:t xml:space="preserve">. Nosnou konstrukci </w:t>
      </w:r>
      <w:proofErr w:type="gramStart"/>
      <w:r w:rsidR="00A7031F">
        <w:rPr>
          <w:rFonts w:ascii="Urbi" w:hAnsi="Urbi"/>
          <w:sz w:val="18"/>
          <w:szCs w:val="18"/>
        </w:rPr>
        <w:t>tvoří</w:t>
      </w:r>
      <w:proofErr w:type="gramEnd"/>
      <w:r w:rsidR="00A7031F">
        <w:rPr>
          <w:rFonts w:ascii="Urbi" w:hAnsi="Urbi"/>
          <w:sz w:val="18"/>
          <w:szCs w:val="18"/>
        </w:rPr>
        <w:t xml:space="preserve"> </w:t>
      </w:r>
      <w:proofErr w:type="spellStart"/>
      <w:r w:rsidR="00A7031F">
        <w:rPr>
          <w:rFonts w:ascii="Urbi" w:hAnsi="Urbi"/>
          <w:sz w:val="18"/>
          <w:szCs w:val="18"/>
        </w:rPr>
        <w:t>stvávající</w:t>
      </w:r>
      <w:proofErr w:type="spellEnd"/>
      <w:r w:rsidR="00A7031F">
        <w:rPr>
          <w:rFonts w:ascii="Urbi" w:hAnsi="Urbi"/>
          <w:sz w:val="18"/>
          <w:szCs w:val="18"/>
        </w:rPr>
        <w:t xml:space="preserve"> železobetonové sloupy a ocelová konstrukce </w:t>
      </w:r>
      <w:r w:rsidR="00BA7827">
        <w:rPr>
          <w:rFonts w:ascii="Urbi" w:hAnsi="Urbi"/>
          <w:sz w:val="18"/>
          <w:szCs w:val="18"/>
        </w:rPr>
        <w:t xml:space="preserve">kruhových věnců spojujících hlavy těchto sloupů. Mezi tuto konstrukci je </w:t>
      </w:r>
      <w:r w:rsidR="0025712C">
        <w:rPr>
          <w:rFonts w:ascii="Urbi" w:hAnsi="Urbi"/>
          <w:sz w:val="18"/>
          <w:szCs w:val="18"/>
        </w:rPr>
        <w:t>pověšena</w:t>
      </w:r>
      <w:r w:rsidR="00BA7827">
        <w:rPr>
          <w:rFonts w:ascii="Urbi" w:hAnsi="Urbi"/>
          <w:sz w:val="18"/>
          <w:szCs w:val="18"/>
        </w:rPr>
        <w:t xml:space="preserve"> pomocná konstrukce kruhu, na který se poté upín</w:t>
      </w:r>
      <w:r w:rsidR="0025712C">
        <w:rPr>
          <w:rFonts w:ascii="Urbi" w:hAnsi="Urbi"/>
          <w:sz w:val="18"/>
          <w:szCs w:val="18"/>
        </w:rPr>
        <w:t>á</w:t>
      </w:r>
      <w:r w:rsidR="00BA7827">
        <w:rPr>
          <w:rFonts w:ascii="Urbi" w:hAnsi="Urbi"/>
          <w:sz w:val="18"/>
          <w:szCs w:val="18"/>
        </w:rPr>
        <w:t xml:space="preserve"> </w:t>
      </w:r>
      <w:r w:rsidR="002026EF" w:rsidRPr="00FB66FB">
        <w:rPr>
          <w:rFonts w:ascii="Urbi" w:hAnsi="Urbi"/>
          <w:sz w:val="18"/>
          <w:szCs w:val="18"/>
        </w:rPr>
        <w:t>stínící placht</w:t>
      </w:r>
      <w:r w:rsidR="0025712C">
        <w:rPr>
          <w:rFonts w:ascii="Urbi" w:hAnsi="Urbi"/>
          <w:sz w:val="18"/>
          <w:szCs w:val="18"/>
        </w:rPr>
        <w:t>a</w:t>
      </w:r>
      <w:r w:rsidR="002026EF" w:rsidRPr="00FB66FB">
        <w:rPr>
          <w:rFonts w:ascii="Urbi" w:hAnsi="Urbi"/>
          <w:sz w:val="18"/>
          <w:szCs w:val="18"/>
        </w:rPr>
        <w:t>.</w:t>
      </w:r>
      <w:r w:rsidR="001B78DD">
        <w:rPr>
          <w:rFonts w:ascii="Urbi" w:hAnsi="Urbi"/>
          <w:sz w:val="18"/>
          <w:szCs w:val="18"/>
        </w:rPr>
        <w:t xml:space="preserve"> Konstrukce je uvažována a navržena jako </w:t>
      </w:r>
      <w:r w:rsidR="0025712C">
        <w:rPr>
          <w:rFonts w:ascii="Urbi" w:hAnsi="Urbi"/>
          <w:sz w:val="18"/>
          <w:szCs w:val="18"/>
        </w:rPr>
        <w:t>sezónní</w:t>
      </w:r>
      <w:r w:rsidR="004656E8" w:rsidRPr="00FB66FB">
        <w:rPr>
          <w:rFonts w:ascii="Urbi" w:hAnsi="Urbi"/>
          <w:sz w:val="18"/>
          <w:szCs w:val="18"/>
        </w:rPr>
        <w:t xml:space="preserve"> </w:t>
      </w:r>
      <w:r w:rsidR="00105CA4" w:rsidRPr="00FB66FB">
        <w:rPr>
          <w:rFonts w:ascii="Urbi" w:hAnsi="Urbi"/>
          <w:sz w:val="18"/>
          <w:szCs w:val="18"/>
        </w:rPr>
        <w:t>stínění.</w:t>
      </w:r>
      <w:r w:rsidR="004656E8" w:rsidRPr="00FB66FB">
        <w:rPr>
          <w:rFonts w:ascii="Urbi" w:hAnsi="Urbi"/>
          <w:sz w:val="18"/>
          <w:szCs w:val="18"/>
        </w:rPr>
        <w:t xml:space="preserve"> </w:t>
      </w:r>
      <w:r w:rsidR="004656E8" w:rsidRPr="003F2C9F">
        <w:rPr>
          <w:rFonts w:ascii="Urbi" w:hAnsi="Urbi"/>
          <w:b/>
          <w:bCs/>
          <w:sz w:val="18"/>
          <w:szCs w:val="18"/>
        </w:rPr>
        <w:t>Nejedná se o bezúdržbovou konstrukci.</w:t>
      </w:r>
    </w:p>
    <w:p w14:paraId="2907BA1A" w14:textId="520B1D80" w:rsidR="00FC0BAB" w:rsidRPr="003F2C9F" w:rsidRDefault="00FC0BAB" w:rsidP="00FC0BAB">
      <w:pPr>
        <w:jc w:val="both"/>
        <w:rPr>
          <w:rFonts w:ascii="Urbi" w:hAnsi="Urbi"/>
          <w:sz w:val="18"/>
          <w:szCs w:val="18"/>
        </w:rPr>
      </w:pPr>
      <w:r w:rsidRPr="003F2C9F">
        <w:rPr>
          <w:rFonts w:ascii="Urbi" w:hAnsi="Urbi"/>
          <w:sz w:val="18"/>
          <w:szCs w:val="18"/>
        </w:rPr>
        <w:t>Konstrukce je navržena dle ČSN EN 1990, jež stanovuje zásady a požadavky na bezpečnost, použitelnost a trvanlivost stavebních konstrukcí, popisuje zásady pro jejich navrhování a ověřování a uvádí pokyny pro související hlediska spolehlivosti konstrukcí.</w:t>
      </w:r>
    </w:p>
    <w:p w14:paraId="287B314B" w14:textId="77777777" w:rsidR="00FC0BAB" w:rsidRPr="003F2C9F" w:rsidRDefault="00FC0BAB" w:rsidP="00FC0BAB">
      <w:pPr>
        <w:jc w:val="both"/>
        <w:rPr>
          <w:rFonts w:ascii="Urbi" w:hAnsi="Urbi"/>
          <w:sz w:val="18"/>
          <w:szCs w:val="18"/>
        </w:rPr>
      </w:pPr>
      <w:r w:rsidRPr="003F2C9F">
        <w:rPr>
          <w:rFonts w:ascii="Urbi" w:hAnsi="Urbi"/>
          <w:sz w:val="18"/>
          <w:szCs w:val="18"/>
        </w:rPr>
        <w:t>Konstrukce musí být z hlediska trvanlivosti navržena tak, aby degradační procesy během její návrhové životnosti (*), za předpokladu náležité údržby a s ohledem na okolní prostředí, nenarušily její provozuschopnost více, než je přípustné.</w:t>
      </w:r>
    </w:p>
    <w:p w14:paraId="620ECFBC" w14:textId="77777777" w:rsidR="00FC0BAB" w:rsidRPr="00842187" w:rsidRDefault="00FC0BAB" w:rsidP="00FC0BAB">
      <w:pPr>
        <w:jc w:val="both"/>
        <w:rPr>
          <w:rFonts w:ascii="Urbi" w:hAnsi="Urbi"/>
          <w:sz w:val="18"/>
          <w:szCs w:val="18"/>
        </w:rPr>
      </w:pPr>
      <w:r w:rsidRPr="00842187">
        <w:rPr>
          <w:rFonts w:ascii="Urbi" w:hAnsi="Urbi"/>
          <w:sz w:val="18"/>
          <w:szCs w:val="18"/>
        </w:rPr>
        <w:t>(*) Návrhová životnost konstrukce je stanovena dle ČSN EN 1990, tabulka 2.1. Konstrukce spadá do kategorie návrhové životnosti 2–3. Z toho vyplývá informativní návrhová životnost 10–30 let.</w:t>
      </w:r>
    </w:p>
    <w:p w14:paraId="0F9F714C" w14:textId="77777777" w:rsidR="003C73BA" w:rsidRPr="00842187" w:rsidRDefault="00F177B0" w:rsidP="00DC7BCF">
      <w:pPr>
        <w:pStyle w:val="Nadpis2"/>
        <w:ind w:left="709" w:hanging="709"/>
        <w:rPr>
          <w:sz w:val="18"/>
        </w:rPr>
      </w:pPr>
      <w:bookmarkStart w:id="7" w:name="_Toc174552121"/>
      <w:r w:rsidRPr="00842187">
        <w:rPr>
          <w:sz w:val="18"/>
        </w:rPr>
        <w:t>ZÁKLADNÍ ORIENTAČNÍ ROZMĚRY</w:t>
      </w:r>
      <w:bookmarkEnd w:id="7"/>
    </w:p>
    <w:p w14:paraId="19818AE2" w14:textId="0E3B7B1D" w:rsidR="00013C9B" w:rsidRPr="00842187" w:rsidRDefault="00FC0BAB" w:rsidP="003C73BA">
      <w:pPr>
        <w:jc w:val="both"/>
        <w:rPr>
          <w:rFonts w:ascii="Urbi" w:hAnsi="Urbi"/>
          <w:sz w:val="18"/>
          <w:szCs w:val="18"/>
        </w:rPr>
      </w:pPr>
      <w:r w:rsidRPr="00842187">
        <w:rPr>
          <w:rFonts w:ascii="Urbi" w:hAnsi="Urbi"/>
          <w:sz w:val="18"/>
          <w:szCs w:val="18"/>
        </w:rPr>
        <w:t xml:space="preserve">Konstrukce dosahuje v nejnižších místech výšky </w:t>
      </w:r>
      <w:r w:rsidR="006E1373" w:rsidRPr="00842187">
        <w:rPr>
          <w:rFonts w:ascii="Urbi" w:hAnsi="Urbi"/>
          <w:sz w:val="18"/>
          <w:szCs w:val="18"/>
        </w:rPr>
        <w:t>asi 2</w:t>
      </w:r>
      <w:r w:rsidR="00F1519D" w:rsidRPr="00842187">
        <w:rPr>
          <w:rFonts w:ascii="Urbi" w:hAnsi="Urbi"/>
          <w:sz w:val="18"/>
          <w:szCs w:val="18"/>
        </w:rPr>
        <w:t>,2</w:t>
      </w:r>
      <w:r w:rsidR="006E1373" w:rsidRPr="00842187">
        <w:rPr>
          <w:rFonts w:ascii="Urbi" w:hAnsi="Urbi"/>
          <w:sz w:val="18"/>
          <w:szCs w:val="18"/>
        </w:rPr>
        <w:t xml:space="preserve"> m, v nejvyšších asi 4</w:t>
      </w:r>
      <w:r w:rsidR="00F1519D" w:rsidRPr="00842187">
        <w:rPr>
          <w:rFonts w:ascii="Urbi" w:hAnsi="Urbi"/>
          <w:sz w:val="18"/>
          <w:szCs w:val="18"/>
        </w:rPr>
        <w:t>,</w:t>
      </w:r>
      <w:r w:rsidR="009262BD" w:rsidRPr="00842187">
        <w:rPr>
          <w:rFonts w:ascii="Urbi" w:hAnsi="Urbi"/>
          <w:sz w:val="18"/>
          <w:szCs w:val="18"/>
        </w:rPr>
        <w:t>7 a 6</w:t>
      </w:r>
      <w:r w:rsidR="006E1373" w:rsidRPr="00842187">
        <w:rPr>
          <w:rFonts w:ascii="Urbi" w:hAnsi="Urbi"/>
          <w:sz w:val="18"/>
          <w:szCs w:val="18"/>
        </w:rPr>
        <w:t xml:space="preserve"> m nad </w:t>
      </w:r>
      <w:r w:rsidR="009262BD" w:rsidRPr="00842187">
        <w:rPr>
          <w:rFonts w:ascii="Urbi" w:hAnsi="Urbi"/>
          <w:sz w:val="18"/>
          <w:szCs w:val="18"/>
        </w:rPr>
        <w:t>terénem</w:t>
      </w:r>
      <w:r w:rsidR="006E1373" w:rsidRPr="00842187">
        <w:rPr>
          <w:rFonts w:ascii="Urbi" w:hAnsi="Urbi"/>
          <w:sz w:val="18"/>
          <w:szCs w:val="18"/>
        </w:rPr>
        <w:t xml:space="preserve">. </w:t>
      </w:r>
      <w:r w:rsidR="00A50A89" w:rsidRPr="00842187">
        <w:rPr>
          <w:rFonts w:ascii="Urbi" w:hAnsi="Urbi"/>
          <w:sz w:val="18"/>
          <w:szCs w:val="18"/>
        </w:rPr>
        <w:t>Orientačně</w:t>
      </w:r>
      <w:r w:rsidR="005E043B" w:rsidRPr="00842187">
        <w:rPr>
          <w:rFonts w:ascii="Urbi" w:hAnsi="Urbi"/>
          <w:sz w:val="18"/>
          <w:szCs w:val="18"/>
        </w:rPr>
        <w:t xml:space="preserve"> se konstrukce rozkládá na ploše </w:t>
      </w:r>
      <w:r w:rsidR="001755EC" w:rsidRPr="00842187">
        <w:rPr>
          <w:rFonts w:ascii="Urbi" w:hAnsi="Urbi"/>
          <w:sz w:val="18"/>
          <w:szCs w:val="18"/>
        </w:rPr>
        <w:t>13 x 17</w:t>
      </w:r>
      <w:r w:rsidR="0059732E" w:rsidRPr="00842187">
        <w:rPr>
          <w:rFonts w:ascii="Urbi" w:hAnsi="Urbi"/>
          <w:sz w:val="18"/>
          <w:szCs w:val="18"/>
        </w:rPr>
        <w:t xml:space="preserve"> m</w:t>
      </w:r>
      <w:r w:rsidR="00F609B3" w:rsidRPr="00842187">
        <w:rPr>
          <w:rFonts w:ascii="Urbi" w:hAnsi="Urbi"/>
          <w:sz w:val="18"/>
          <w:szCs w:val="18"/>
        </w:rPr>
        <w:t xml:space="preserve">, strana </w:t>
      </w:r>
      <w:r w:rsidR="005572C2" w:rsidRPr="00842187">
        <w:rPr>
          <w:rFonts w:ascii="Urbi" w:hAnsi="Urbi"/>
          <w:sz w:val="18"/>
          <w:szCs w:val="18"/>
        </w:rPr>
        <w:t>konstrukce je asi 10,6 m.</w:t>
      </w:r>
    </w:p>
    <w:p w14:paraId="2E98EC69" w14:textId="77777777" w:rsidR="00051E2B" w:rsidRPr="00D24859" w:rsidRDefault="00F642DD" w:rsidP="00A20A96">
      <w:pPr>
        <w:pStyle w:val="Nadpis2"/>
        <w:ind w:left="709" w:hanging="709"/>
        <w:rPr>
          <w:sz w:val="18"/>
        </w:rPr>
      </w:pPr>
      <w:bookmarkStart w:id="8" w:name="_Toc174552122"/>
      <w:r w:rsidRPr="00D24859">
        <w:rPr>
          <w:sz w:val="18"/>
        </w:rPr>
        <w:t>ZÁKLADY</w:t>
      </w:r>
      <w:bookmarkEnd w:id="6"/>
      <w:bookmarkEnd w:id="8"/>
    </w:p>
    <w:p w14:paraId="7CC4F817" w14:textId="0210E2A3" w:rsidR="00051E2B" w:rsidRDefault="001B78DD" w:rsidP="00051E2B">
      <w:pPr>
        <w:jc w:val="both"/>
        <w:rPr>
          <w:rFonts w:ascii="Urbi" w:hAnsi="Urbi"/>
          <w:sz w:val="18"/>
          <w:szCs w:val="18"/>
        </w:rPr>
      </w:pPr>
      <w:r>
        <w:rPr>
          <w:rFonts w:ascii="Urbi" w:hAnsi="Urbi"/>
          <w:sz w:val="18"/>
          <w:szCs w:val="18"/>
        </w:rPr>
        <w:t>Základy jsou stávající a nejsou předmětem tohoto SO.</w:t>
      </w:r>
    </w:p>
    <w:p w14:paraId="13677851" w14:textId="77777777" w:rsidR="001B78DD" w:rsidRPr="009354D9" w:rsidRDefault="001B78DD" w:rsidP="001B78DD">
      <w:pPr>
        <w:pStyle w:val="Nadpis2"/>
        <w:ind w:left="709" w:hanging="709"/>
        <w:rPr>
          <w:sz w:val="18"/>
        </w:rPr>
      </w:pPr>
      <w:bookmarkStart w:id="9" w:name="_Toc447571830"/>
      <w:bookmarkStart w:id="10" w:name="_Toc174552123"/>
      <w:r w:rsidRPr="009354D9">
        <w:rPr>
          <w:sz w:val="18"/>
        </w:rPr>
        <w:t>SLOUPY</w:t>
      </w:r>
      <w:bookmarkEnd w:id="9"/>
      <w:r w:rsidRPr="009354D9">
        <w:rPr>
          <w:sz w:val="18"/>
        </w:rPr>
        <w:t xml:space="preserve"> </w:t>
      </w:r>
      <w:r>
        <w:rPr>
          <w:sz w:val="18"/>
        </w:rPr>
        <w:t>A NOSNÁ KONSTRUKCE</w:t>
      </w:r>
      <w:bookmarkEnd w:id="10"/>
    </w:p>
    <w:p w14:paraId="037F66F7" w14:textId="77777777" w:rsidR="001B78DD" w:rsidRPr="00D24859" w:rsidRDefault="001B78DD" w:rsidP="001B78DD">
      <w:pPr>
        <w:jc w:val="both"/>
        <w:rPr>
          <w:rFonts w:ascii="Urbi" w:hAnsi="Urbi"/>
          <w:sz w:val="18"/>
          <w:szCs w:val="18"/>
        </w:rPr>
      </w:pPr>
      <w:r>
        <w:rPr>
          <w:rFonts w:ascii="Urbi" w:hAnsi="Urbi"/>
          <w:sz w:val="18"/>
          <w:szCs w:val="18"/>
        </w:rPr>
        <w:t>Sloupy jsou stávající a nejsou předmětem tohoto SO.</w:t>
      </w:r>
    </w:p>
    <w:p w14:paraId="451B02AF" w14:textId="091D7595" w:rsidR="00F642DD" w:rsidRPr="00D24859" w:rsidRDefault="005120B6" w:rsidP="00A20A96">
      <w:pPr>
        <w:pStyle w:val="Nadpis2"/>
        <w:ind w:left="709" w:hanging="709"/>
        <w:rPr>
          <w:sz w:val="18"/>
        </w:rPr>
      </w:pPr>
      <w:bookmarkStart w:id="11" w:name="_Toc174552124"/>
      <w:r w:rsidRPr="00D24859">
        <w:rPr>
          <w:sz w:val="18"/>
        </w:rPr>
        <w:t>KOTVENÍ KONSTRUKCE</w:t>
      </w:r>
      <w:bookmarkEnd w:id="11"/>
    </w:p>
    <w:p w14:paraId="7DFF278D" w14:textId="59A2D43A" w:rsidR="00517394" w:rsidRDefault="004E0357" w:rsidP="00FC2BCD">
      <w:pPr>
        <w:jc w:val="both"/>
        <w:rPr>
          <w:rFonts w:ascii="Urbi" w:hAnsi="Urbi"/>
          <w:sz w:val="18"/>
          <w:szCs w:val="18"/>
        </w:rPr>
      </w:pPr>
      <w:r w:rsidRPr="00D24859">
        <w:rPr>
          <w:rFonts w:ascii="Urbi" w:hAnsi="Urbi"/>
          <w:sz w:val="18"/>
          <w:szCs w:val="18"/>
        </w:rPr>
        <w:t xml:space="preserve">Kotvení konstrukce je navrženo </w:t>
      </w:r>
      <w:r w:rsidR="008F25A7" w:rsidRPr="00D24859">
        <w:rPr>
          <w:rFonts w:ascii="Urbi" w:hAnsi="Urbi"/>
          <w:sz w:val="18"/>
          <w:szCs w:val="18"/>
        </w:rPr>
        <w:t xml:space="preserve">do </w:t>
      </w:r>
      <w:r w:rsidR="001B78DD">
        <w:rPr>
          <w:rFonts w:ascii="Urbi" w:hAnsi="Urbi"/>
          <w:sz w:val="18"/>
          <w:szCs w:val="18"/>
        </w:rPr>
        <w:t>betonových sloupů</w:t>
      </w:r>
      <w:r w:rsidR="008F25A7" w:rsidRPr="00D24859">
        <w:rPr>
          <w:rFonts w:ascii="Urbi" w:hAnsi="Urbi"/>
          <w:sz w:val="18"/>
          <w:szCs w:val="18"/>
        </w:rPr>
        <w:t xml:space="preserve">, které jsou pomocí závitových </w:t>
      </w:r>
      <w:proofErr w:type="gramStart"/>
      <w:r w:rsidR="008F25A7" w:rsidRPr="00D24859">
        <w:rPr>
          <w:rFonts w:ascii="Urbi" w:hAnsi="Urbi"/>
          <w:sz w:val="18"/>
          <w:szCs w:val="18"/>
        </w:rPr>
        <w:t>tyčí</w:t>
      </w:r>
      <w:proofErr w:type="gramEnd"/>
      <w:r w:rsidR="008F25A7" w:rsidRPr="00D24859">
        <w:rPr>
          <w:rFonts w:ascii="Urbi" w:hAnsi="Urbi"/>
          <w:sz w:val="18"/>
          <w:szCs w:val="18"/>
        </w:rPr>
        <w:t xml:space="preserve"> a chemické kotvy uchyceny do </w:t>
      </w:r>
      <w:r w:rsidR="00FC2BCD" w:rsidRPr="00D24859">
        <w:rPr>
          <w:rFonts w:ascii="Urbi" w:hAnsi="Urbi"/>
          <w:sz w:val="18"/>
          <w:szCs w:val="18"/>
        </w:rPr>
        <w:t>podkladu</w:t>
      </w:r>
      <w:r w:rsidR="001B78DD">
        <w:rPr>
          <w:rFonts w:ascii="Urbi" w:hAnsi="Urbi"/>
          <w:sz w:val="18"/>
          <w:szCs w:val="18"/>
        </w:rPr>
        <w:t xml:space="preserve"> a ocelového věnce, na který jsou přišroubována nová kotevní oka. </w:t>
      </w:r>
      <w:r w:rsidR="0025712C">
        <w:rPr>
          <w:rFonts w:ascii="Urbi" w:hAnsi="Urbi"/>
          <w:sz w:val="18"/>
          <w:szCs w:val="18"/>
        </w:rPr>
        <w:t xml:space="preserve">Přesné řešení je </w:t>
      </w:r>
      <w:r w:rsidR="00787506">
        <w:rPr>
          <w:rFonts w:ascii="Urbi" w:hAnsi="Urbi"/>
          <w:sz w:val="18"/>
          <w:szCs w:val="18"/>
        </w:rPr>
        <w:t>popsáno v části D.1.2 stavebně-konstrukční řešení.</w:t>
      </w:r>
    </w:p>
    <w:p w14:paraId="3ED948AD" w14:textId="6F526489" w:rsidR="00915A1E" w:rsidRDefault="00915A1E" w:rsidP="00FC2BCD">
      <w:pPr>
        <w:jc w:val="both"/>
        <w:rPr>
          <w:rFonts w:ascii="Urbi" w:hAnsi="Urbi"/>
          <w:sz w:val="18"/>
          <w:szCs w:val="18"/>
        </w:rPr>
      </w:pPr>
      <w:r>
        <w:rPr>
          <w:rFonts w:ascii="Urbi" w:hAnsi="Urbi"/>
          <w:sz w:val="18"/>
          <w:szCs w:val="18"/>
        </w:rPr>
        <w:t xml:space="preserve">Před zahájením provádění kotvení </w:t>
      </w:r>
      <w:r w:rsidR="003E2CE9">
        <w:rPr>
          <w:rFonts w:ascii="Urbi" w:hAnsi="Urbi"/>
          <w:sz w:val="18"/>
          <w:szCs w:val="18"/>
        </w:rPr>
        <w:t xml:space="preserve">budou demontovány </w:t>
      </w:r>
      <w:r w:rsidR="00E73049">
        <w:rPr>
          <w:rFonts w:ascii="Urbi" w:hAnsi="Urbi"/>
          <w:sz w:val="18"/>
          <w:szCs w:val="18"/>
        </w:rPr>
        <w:t xml:space="preserve">reflektory </w:t>
      </w:r>
      <w:r w:rsidRPr="00915A1E">
        <w:rPr>
          <w:rFonts w:ascii="Urbi" w:hAnsi="Urbi"/>
          <w:sz w:val="18"/>
          <w:szCs w:val="18"/>
        </w:rPr>
        <w:t>scénické</w:t>
      </w:r>
      <w:r w:rsidR="00E73049">
        <w:rPr>
          <w:rFonts w:ascii="Urbi" w:hAnsi="Urbi"/>
          <w:sz w:val="18"/>
          <w:szCs w:val="18"/>
        </w:rPr>
        <w:t xml:space="preserve">ho </w:t>
      </w:r>
      <w:r w:rsidRPr="00915A1E">
        <w:rPr>
          <w:rFonts w:ascii="Urbi" w:hAnsi="Urbi"/>
          <w:sz w:val="18"/>
          <w:szCs w:val="18"/>
        </w:rPr>
        <w:t>osvětlení</w:t>
      </w:r>
      <w:r w:rsidR="00E73049">
        <w:rPr>
          <w:rFonts w:ascii="Urbi" w:hAnsi="Urbi"/>
          <w:sz w:val="18"/>
          <w:szCs w:val="18"/>
        </w:rPr>
        <w:t xml:space="preserve">, předpokládá se, že madla pro jejich uchycení budou i po montáži použitelná, umístění reflektoru se </w:t>
      </w:r>
      <w:r w:rsidR="001C04DC">
        <w:rPr>
          <w:rFonts w:ascii="Urbi" w:hAnsi="Urbi"/>
          <w:sz w:val="18"/>
          <w:szCs w:val="18"/>
        </w:rPr>
        <w:t>může mírně změnit, ale vzhledem ke tvarování látky by měla být zajištěna stávající funkce reflektorů v dané pozici. Bude prověřeno po montáži stínění, alternativně se reflektory umístí na vhodné místo nejblíže původnímu</w:t>
      </w:r>
      <w:r w:rsidRPr="00915A1E">
        <w:rPr>
          <w:rFonts w:ascii="Urbi" w:hAnsi="Urbi"/>
          <w:sz w:val="18"/>
          <w:szCs w:val="18"/>
        </w:rPr>
        <w:t xml:space="preserve"> </w:t>
      </w:r>
      <w:r w:rsidR="00EE7708">
        <w:rPr>
          <w:rFonts w:ascii="Urbi" w:hAnsi="Urbi"/>
          <w:sz w:val="18"/>
          <w:szCs w:val="18"/>
        </w:rPr>
        <w:t xml:space="preserve">pro zajištění </w:t>
      </w:r>
      <w:r w:rsidRPr="00915A1E">
        <w:rPr>
          <w:rFonts w:ascii="Urbi" w:hAnsi="Urbi"/>
          <w:sz w:val="18"/>
          <w:szCs w:val="18"/>
        </w:rPr>
        <w:t>nasvětl</w:t>
      </w:r>
      <w:r w:rsidR="00EE7708">
        <w:rPr>
          <w:rFonts w:ascii="Urbi" w:hAnsi="Urbi"/>
          <w:sz w:val="18"/>
          <w:szCs w:val="18"/>
        </w:rPr>
        <w:t>ení scény</w:t>
      </w:r>
      <w:r w:rsidR="003E2CE9">
        <w:rPr>
          <w:rFonts w:ascii="Urbi" w:hAnsi="Urbi"/>
          <w:sz w:val="18"/>
          <w:szCs w:val="18"/>
        </w:rPr>
        <w:t>.</w:t>
      </w:r>
    </w:p>
    <w:p w14:paraId="374CE9F5" w14:textId="00BE1280" w:rsidR="00892FA1" w:rsidRPr="00507351" w:rsidRDefault="00F642DD" w:rsidP="00892FA1">
      <w:pPr>
        <w:pStyle w:val="Nadpis2"/>
        <w:ind w:left="709" w:hanging="709"/>
        <w:rPr>
          <w:sz w:val="18"/>
        </w:rPr>
      </w:pPr>
      <w:bookmarkStart w:id="12" w:name="_Toc174552125"/>
      <w:bookmarkStart w:id="13" w:name="_Toc447571831"/>
      <w:r w:rsidRPr="00507351">
        <w:rPr>
          <w:sz w:val="18"/>
        </w:rPr>
        <w:t xml:space="preserve">KOTEVNÍ </w:t>
      </w:r>
      <w:r w:rsidR="00517394" w:rsidRPr="00507351">
        <w:rPr>
          <w:sz w:val="18"/>
        </w:rPr>
        <w:t>LANA A KONSTRUKCE</w:t>
      </w:r>
      <w:bookmarkEnd w:id="12"/>
    </w:p>
    <w:p w14:paraId="55D3F76E" w14:textId="127855F3" w:rsidR="001A6CDC" w:rsidRPr="00507351" w:rsidRDefault="00517394" w:rsidP="00892FA1">
      <w:pPr>
        <w:jc w:val="both"/>
        <w:rPr>
          <w:rFonts w:ascii="Urbi" w:hAnsi="Urbi"/>
          <w:sz w:val="18"/>
          <w:szCs w:val="18"/>
        </w:rPr>
      </w:pPr>
      <w:r w:rsidRPr="00507351">
        <w:rPr>
          <w:rFonts w:ascii="Urbi" w:hAnsi="Urbi"/>
          <w:sz w:val="18"/>
          <w:szCs w:val="18"/>
        </w:rPr>
        <w:t xml:space="preserve">Celá konstrukce se bude upínat ke středovému kruhu, který bude </w:t>
      </w:r>
      <w:r w:rsidR="001A6CDC" w:rsidRPr="00507351">
        <w:rPr>
          <w:rFonts w:ascii="Urbi" w:hAnsi="Urbi"/>
          <w:sz w:val="18"/>
          <w:szCs w:val="18"/>
        </w:rPr>
        <w:t>vynesen</w:t>
      </w:r>
      <w:r w:rsidRPr="00507351">
        <w:rPr>
          <w:rFonts w:ascii="Urbi" w:hAnsi="Urbi"/>
          <w:sz w:val="18"/>
          <w:szCs w:val="18"/>
        </w:rPr>
        <w:t xml:space="preserve"> lany. </w:t>
      </w:r>
      <w:r w:rsidR="001A6CDC" w:rsidRPr="00507351">
        <w:rPr>
          <w:rFonts w:ascii="Urbi" w:hAnsi="Urbi"/>
          <w:sz w:val="18"/>
          <w:szCs w:val="18"/>
        </w:rPr>
        <w:t xml:space="preserve">Lana jsou navržena splétaná nerezová o průměru </w:t>
      </w:r>
      <w:r w:rsidR="00787506">
        <w:rPr>
          <w:rFonts w:ascii="Urbi" w:hAnsi="Urbi"/>
          <w:sz w:val="18"/>
          <w:szCs w:val="18"/>
        </w:rPr>
        <w:t>4</w:t>
      </w:r>
      <w:r w:rsidR="001A6CDC" w:rsidRPr="00507351">
        <w:rPr>
          <w:rFonts w:ascii="Urbi" w:hAnsi="Urbi"/>
          <w:sz w:val="18"/>
          <w:szCs w:val="18"/>
        </w:rPr>
        <w:t xml:space="preserve"> mm se zalisovanými koncovkami – vidličkami s čepy, kterými jsou osazeny na nosné konstrukci a na vyneseném kruhu.</w:t>
      </w:r>
    </w:p>
    <w:p w14:paraId="29331F48" w14:textId="5248BC08" w:rsidR="00892FA1" w:rsidRPr="00507351" w:rsidRDefault="00517394" w:rsidP="00892FA1">
      <w:pPr>
        <w:jc w:val="both"/>
        <w:rPr>
          <w:rFonts w:ascii="Urbi" w:hAnsi="Urbi"/>
          <w:sz w:val="18"/>
          <w:szCs w:val="18"/>
        </w:rPr>
      </w:pPr>
      <w:r w:rsidRPr="00507351">
        <w:rPr>
          <w:rFonts w:ascii="Urbi" w:hAnsi="Urbi"/>
          <w:sz w:val="18"/>
          <w:szCs w:val="18"/>
        </w:rPr>
        <w:t xml:space="preserve">Na kruhu budou osazena kotevní oka, ke kterým se bude membrána upínat pomocí </w:t>
      </w:r>
      <w:r w:rsidR="00787506">
        <w:rPr>
          <w:rFonts w:ascii="Urbi" w:hAnsi="Urbi"/>
          <w:sz w:val="18"/>
          <w:szCs w:val="18"/>
        </w:rPr>
        <w:t>karabinek.</w:t>
      </w:r>
      <w:r w:rsidRPr="00507351">
        <w:rPr>
          <w:rFonts w:ascii="Urbi" w:hAnsi="Urbi"/>
          <w:sz w:val="18"/>
          <w:szCs w:val="18"/>
        </w:rPr>
        <w:t xml:space="preserve"> </w:t>
      </w:r>
    </w:p>
    <w:p w14:paraId="305834D1" w14:textId="71087089" w:rsidR="001A6CDC" w:rsidRPr="00507351" w:rsidRDefault="00787506" w:rsidP="001A6CDC">
      <w:pPr>
        <w:pStyle w:val="Nadpis2"/>
        <w:ind w:left="709" w:hanging="709"/>
        <w:rPr>
          <w:sz w:val="18"/>
        </w:rPr>
      </w:pPr>
      <w:bookmarkStart w:id="14" w:name="_Toc174552126"/>
      <w:bookmarkEnd w:id="13"/>
      <w:r>
        <w:rPr>
          <w:sz w:val="18"/>
        </w:rPr>
        <w:t>LÁTKA</w:t>
      </w:r>
      <w:bookmarkEnd w:id="14"/>
    </w:p>
    <w:p w14:paraId="7FA28B43" w14:textId="66F1658C" w:rsidR="001A6CDC" w:rsidRPr="00507351" w:rsidRDefault="001A6CDC" w:rsidP="00507351">
      <w:pPr>
        <w:jc w:val="both"/>
        <w:rPr>
          <w:rFonts w:ascii="Urbi" w:hAnsi="Urbi"/>
          <w:sz w:val="18"/>
          <w:szCs w:val="18"/>
        </w:rPr>
      </w:pPr>
      <w:r w:rsidRPr="00507351">
        <w:rPr>
          <w:rFonts w:ascii="Urbi" w:hAnsi="Urbi"/>
          <w:sz w:val="18"/>
          <w:szCs w:val="18"/>
        </w:rPr>
        <w:t>Látk</w:t>
      </w:r>
      <w:r w:rsidR="00787506">
        <w:rPr>
          <w:rFonts w:ascii="Urbi" w:hAnsi="Urbi"/>
          <w:sz w:val="18"/>
          <w:szCs w:val="18"/>
        </w:rPr>
        <w:t>a</w:t>
      </w:r>
      <w:r w:rsidRPr="00507351">
        <w:rPr>
          <w:rFonts w:ascii="Urbi" w:hAnsi="Urbi"/>
          <w:sz w:val="18"/>
          <w:szCs w:val="18"/>
        </w:rPr>
        <w:t xml:space="preserve"> </w:t>
      </w:r>
      <w:r w:rsidR="00787506">
        <w:rPr>
          <w:rFonts w:ascii="Urbi" w:hAnsi="Urbi"/>
          <w:sz w:val="18"/>
          <w:szCs w:val="18"/>
        </w:rPr>
        <w:t>je</w:t>
      </w:r>
      <w:r w:rsidRPr="00507351">
        <w:rPr>
          <w:rFonts w:ascii="Urbi" w:hAnsi="Urbi"/>
          <w:sz w:val="18"/>
          <w:szCs w:val="18"/>
        </w:rPr>
        <w:t xml:space="preserve"> navržen</w:t>
      </w:r>
      <w:r w:rsidR="00787506">
        <w:rPr>
          <w:rFonts w:ascii="Urbi" w:hAnsi="Urbi"/>
          <w:sz w:val="18"/>
          <w:szCs w:val="18"/>
        </w:rPr>
        <w:t>a</w:t>
      </w:r>
      <w:r w:rsidRPr="00507351">
        <w:rPr>
          <w:rFonts w:ascii="Urbi" w:hAnsi="Urbi"/>
          <w:sz w:val="18"/>
          <w:szCs w:val="18"/>
        </w:rPr>
        <w:t xml:space="preserve"> tak, aby tvořily zborcenou plochu a tím odolal</w:t>
      </w:r>
      <w:r w:rsidR="00787506">
        <w:rPr>
          <w:rFonts w:ascii="Urbi" w:hAnsi="Urbi"/>
          <w:sz w:val="18"/>
          <w:szCs w:val="18"/>
        </w:rPr>
        <w:t>a</w:t>
      </w:r>
      <w:r w:rsidRPr="00507351">
        <w:rPr>
          <w:rFonts w:ascii="Urbi" w:hAnsi="Urbi"/>
          <w:sz w:val="18"/>
          <w:szCs w:val="18"/>
        </w:rPr>
        <w:t xml:space="preserve"> zatížení větrem</w:t>
      </w:r>
      <w:r w:rsidR="00787506">
        <w:rPr>
          <w:rFonts w:ascii="Urbi" w:hAnsi="Urbi"/>
          <w:sz w:val="18"/>
          <w:szCs w:val="18"/>
        </w:rPr>
        <w:t xml:space="preserve"> a </w:t>
      </w:r>
      <w:r w:rsidRPr="00507351">
        <w:rPr>
          <w:rFonts w:ascii="Urbi" w:hAnsi="Urbi"/>
          <w:sz w:val="18"/>
          <w:szCs w:val="18"/>
        </w:rPr>
        <w:t>deštěm</w:t>
      </w:r>
      <w:r w:rsidR="007E3C56" w:rsidRPr="00507351">
        <w:rPr>
          <w:rFonts w:ascii="Urbi" w:hAnsi="Urbi"/>
          <w:sz w:val="18"/>
          <w:szCs w:val="18"/>
        </w:rPr>
        <w:t xml:space="preserve">. </w:t>
      </w:r>
      <w:proofErr w:type="gramStart"/>
      <w:r w:rsidR="007E3C56" w:rsidRPr="00507351">
        <w:rPr>
          <w:rFonts w:ascii="Urbi" w:hAnsi="Urbi"/>
          <w:sz w:val="18"/>
          <w:szCs w:val="18"/>
        </w:rPr>
        <w:t>Tvoří</w:t>
      </w:r>
      <w:proofErr w:type="gramEnd"/>
      <w:r w:rsidR="007E3C56" w:rsidRPr="00507351">
        <w:rPr>
          <w:rFonts w:ascii="Urbi" w:hAnsi="Urbi"/>
          <w:sz w:val="18"/>
          <w:szCs w:val="18"/>
        </w:rPr>
        <w:t xml:space="preserve"> sedla a úžlabí. Látka je ukotvena na nosnou konstrukci v</w:t>
      </w:r>
      <w:r w:rsidR="00787506">
        <w:rPr>
          <w:rFonts w:ascii="Urbi" w:hAnsi="Urbi"/>
          <w:sz w:val="18"/>
          <w:szCs w:val="18"/>
        </w:rPr>
        <w:t xml:space="preserve"> </w:t>
      </w:r>
      <w:r w:rsidR="007E3C56" w:rsidRPr="00507351">
        <w:rPr>
          <w:rFonts w:ascii="Urbi" w:hAnsi="Urbi"/>
          <w:sz w:val="18"/>
          <w:szCs w:val="18"/>
        </w:rPr>
        <w:t>cípech na betonové sloupy a na ocelový</w:t>
      </w:r>
      <w:r w:rsidR="005754B7" w:rsidRPr="00507351">
        <w:rPr>
          <w:rFonts w:ascii="Urbi" w:hAnsi="Urbi"/>
          <w:sz w:val="18"/>
          <w:szCs w:val="18"/>
        </w:rPr>
        <w:t xml:space="preserve"> věnec a na druhé straně ve středu na ocelový kruh. Tato geometrie se pak opakuje v pěti identických tvarech</w:t>
      </w:r>
      <w:r w:rsidR="00507351">
        <w:rPr>
          <w:rFonts w:ascii="Urbi" w:hAnsi="Urbi"/>
          <w:sz w:val="18"/>
          <w:szCs w:val="18"/>
        </w:rPr>
        <w:t xml:space="preserve"> navazující ve vějířovém uspořádání vedle sebe. </w:t>
      </w:r>
    </w:p>
    <w:p w14:paraId="555B8E7F" w14:textId="15527035" w:rsidR="001A6CDC" w:rsidRPr="00507351" w:rsidRDefault="001A6CDC" w:rsidP="001A6CDC">
      <w:pPr>
        <w:pStyle w:val="Nadpis2"/>
        <w:ind w:left="709" w:hanging="709"/>
        <w:rPr>
          <w:sz w:val="18"/>
        </w:rPr>
      </w:pPr>
      <w:bookmarkStart w:id="15" w:name="_Toc174552127"/>
      <w:r w:rsidRPr="00507351">
        <w:rPr>
          <w:sz w:val="18"/>
        </w:rPr>
        <w:t xml:space="preserve">TVAROVACÍ </w:t>
      </w:r>
      <w:r w:rsidR="00787506">
        <w:rPr>
          <w:sz w:val="18"/>
        </w:rPr>
        <w:t>POPRUHY / ŠŇŮRY</w:t>
      </w:r>
      <w:bookmarkEnd w:id="15"/>
    </w:p>
    <w:p w14:paraId="15979EC9" w14:textId="2A89B75D" w:rsidR="00614802" w:rsidRDefault="00787506" w:rsidP="00F642DD">
      <w:pPr>
        <w:jc w:val="both"/>
        <w:rPr>
          <w:rFonts w:ascii="Urbi" w:hAnsi="Urbi"/>
          <w:sz w:val="18"/>
          <w:szCs w:val="18"/>
        </w:rPr>
      </w:pPr>
      <w:r>
        <w:rPr>
          <w:rFonts w:ascii="Urbi" w:hAnsi="Urbi"/>
          <w:sz w:val="18"/>
          <w:szCs w:val="18"/>
        </w:rPr>
        <w:t>Popruhy nebo šňůry</w:t>
      </w:r>
      <w:r w:rsidR="005B35B0" w:rsidRPr="00507351">
        <w:rPr>
          <w:rFonts w:ascii="Urbi" w:hAnsi="Urbi"/>
          <w:sz w:val="18"/>
          <w:szCs w:val="18"/>
        </w:rPr>
        <w:t xml:space="preserve"> v </w:t>
      </w:r>
      <w:r>
        <w:rPr>
          <w:rFonts w:ascii="Urbi" w:hAnsi="Urbi"/>
          <w:sz w:val="18"/>
          <w:szCs w:val="18"/>
        </w:rPr>
        <w:t>plachtě</w:t>
      </w:r>
      <w:r w:rsidR="005B35B0" w:rsidRPr="00507351">
        <w:rPr>
          <w:rFonts w:ascii="Urbi" w:hAnsi="Urbi"/>
          <w:sz w:val="18"/>
          <w:szCs w:val="18"/>
        </w:rPr>
        <w:t xml:space="preserve"> jsou navržena jako</w:t>
      </w:r>
      <w:r w:rsidR="005B35B0" w:rsidRPr="00517394">
        <w:rPr>
          <w:rFonts w:ascii="Urbi" w:hAnsi="Urbi"/>
          <w:sz w:val="18"/>
          <w:szCs w:val="18"/>
        </w:rPr>
        <w:t xml:space="preserve"> </w:t>
      </w:r>
      <w:r w:rsidR="005F21D0">
        <w:rPr>
          <w:rFonts w:ascii="Urbi" w:hAnsi="Urbi"/>
          <w:sz w:val="18"/>
          <w:szCs w:val="18"/>
        </w:rPr>
        <w:t>UV stabilní pro venkovní použití s vysokou pevností v</w:t>
      </w:r>
      <w:r w:rsidR="00834214">
        <w:rPr>
          <w:rFonts w:ascii="Urbi" w:hAnsi="Urbi"/>
          <w:sz w:val="18"/>
          <w:szCs w:val="18"/>
        </w:rPr>
        <w:t> </w:t>
      </w:r>
      <w:r w:rsidR="005F21D0">
        <w:rPr>
          <w:rFonts w:ascii="Urbi" w:hAnsi="Urbi"/>
          <w:sz w:val="18"/>
          <w:szCs w:val="18"/>
        </w:rPr>
        <w:t>tahu</w:t>
      </w:r>
      <w:r w:rsidR="00834214">
        <w:rPr>
          <w:rFonts w:ascii="Urbi" w:hAnsi="Urbi"/>
          <w:sz w:val="18"/>
          <w:szCs w:val="18"/>
        </w:rPr>
        <w:t>, např. lano pro použití v lodním průmyslu</w:t>
      </w:r>
      <w:r w:rsidR="0050488A" w:rsidRPr="00517394">
        <w:rPr>
          <w:rFonts w:ascii="Urbi" w:hAnsi="Urbi"/>
          <w:sz w:val="18"/>
          <w:szCs w:val="18"/>
        </w:rPr>
        <w:t>.</w:t>
      </w:r>
      <w:r w:rsidR="00834214">
        <w:rPr>
          <w:rFonts w:ascii="Urbi" w:hAnsi="Urbi"/>
          <w:sz w:val="18"/>
          <w:szCs w:val="18"/>
        </w:rPr>
        <w:t xml:space="preserve"> Přesný typ a specifikaci dodá dodavatel konstrukce a nechá odsouhlasit v rámci AD.</w:t>
      </w:r>
    </w:p>
    <w:p w14:paraId="28934658" w14:textId="555322D1" w:rsidR="0050488A" w:rsidRPr="00517394" w:rsidRDefault="0050488A" w:rsidP="0050488A">
      <w:pPr>
        <w:pStyle w:val="Nadpis2"/>
        <w:ind w:left="709" w:hanging="709"/>
        <w:rPr>
          <w:sz w:val="18"/>
        </w:rPr>
      </w:pPr>
      <w:bookmarkStart w:id="16" w:name="_Toc174552128"/>
      <w:r w:rsidRPr="00517394">
        <w:rPr>
          <w:sz w:val="18"/>
        </w:rPr>
        <w:lastRenderedPageBreak/>
        <w:t>SPOJOVACÍ MATERIÁL</w:t>
      </w:r>
      <w:bookmarkEnd w:id="16"/>
    </w:p>
    <w:p w14:paraId="10EBD154" w14:textId="52268EA8" w:rsidR="0050488A" w:rsidRPr="00517394" w:rsidRDefault="005E7E25" w:rsidP="004E0357">
      <w:pPr>
        <w:jc w:val="both"/>
        <w:rPr>
          <w:rFonts w:ascii="Urbi" w:hAnsi="Urbi"/>
          <w:sz w:val="18"/>
          <w:szCs w:val="18"/>
        </w:rPr>
      </w:pPr>
      <w:r w:rsidRPr="00517394">
        <w:rPr>
          <w:rFonts w:ascii="Urbi" w:hAnsi="Urbi"/>
          <w:sz w:val="18"/>
          <w:szCs w:val="18"/>
        </w:rPr>
        <w:t>S</w:t>
      </w:r>
      <w:r w:rsidR="0050488A" w:rsidRPr="00517394">
        <w:rPr>
          <w:rFonts w:ascii="Urbi" w:hAnsi="Urbi"/>
          <w:sz w:val="18"/>
          <w:szCs w:val="18"/>
        </w:rPr>
        <w:t>pojovací materiál je</w:t>
      </w:r>
      <w:r w:rsidR="004E0357" w:rsidRPr="00517394">
        <w:rPr>
          <w:rFonts w:ascii="Urbi" w:hAnsi="Urbi"/>
          <w:sz w:val="18"/>
          <w:szCs w:val="18"/>
        </w:rPr>
        <w:t xml:space="preserve"> navržen a vyroben z</w:t>
      </w:r>
      <w:r w:rsidRPr="00517394">
        <w:rPr>
          <w:rFonts w:ascii="Urbi" w:hAnsi="Urbi"/>
          <w:sz w:val="18"/>
          <w:szCs w:val="18"/>
        </w:rPr>
        <w:t xml:space="preserve"> žárově zinkované oceli, galvanicky zinkované oceli a </w:t>
      </w:r>
      <w:proofErr w:type="spellStart"/>
      <w:r w:rsidR="004E0357" w:rsidRPr="00517394">
        <w:rPr>
          <w:rFonts w:ascii="Urbi" w:hAnsi="Urbi"/>
          <w:sz w:val="18"/>
          <w:szCs w:val="18"/>
        </w:rPr>
        <w:t>nerezi</w:t>
      </w:r>
      <w:proofErr w:type="spellEnd"/>
      <w:r w:rsidR="004E0357" w:rsidRPr="00517394">
        <w:rPr>
          <w:rFonts w:ascii="Urbi" w:hAnsi="Urbi"/>
          <w:sz w:val="18"/>
          <w:szCs w:val="18"/>
        </w:rPr>
        <w:t xml:space="preserve"> – čepy, šrouby, podložky i matice.</w:t>
      </w:r>
    </w:p>
    <w:p w14:paraId="6A204CC1" w14:textId="5BFCEF63" w:rsidR="00F642DD" w:rsidRPr="00517394" w:rsidRDefault="00F642DD" w:rsidP="00A20A96">
      <w:pPr>
        <w:pStyle w:val="Nadpis2"/>
        <w:ind w:left="709" w:hanging="709"/>
        <w:rPr>
          <w:sz w:val="18"/>
        </w:rPr>
      </w:pPr>
      <w:bookmarkStart w:id="17" w:name="_Toc447571832"/>
      <w:bookmarkStart w:id="18" w:name="_Toc174552129"/>
      <w:r w:rsidRPr="00517394">
        <w:rPr>
          <w:sz w:val="18"/>
        </w:rPr>
        <w:t>ODVODNĚNÍ</w:t>
      </w:r>
      <w:bookmarkEnd w:id="17"/>
      <w:bookmarkEnd w:id="18"/>
      <w:r w:rsidRPr="00517394">
        <w:rPr>
          <w:sz w:val="18"/>
        </w:rPr>
        <w:t xml:space="preserve"> </w:t>
      </w:r>
    </w:p>
    <w:p w14:paraId="38E7CCB8" w14:textId="34C0E793" w:rsidR="00517394" w:rsidRPr="00517394" w:rsidRDefault="003937C7" w:rsidP="00F642DD">
      <w:pPr>
        <w:jc w:val="both"/>
        <w:rPr>
          <w:rFonts w:ascii="Urbi" w:hAnsi="Urbi"/>
          <w:sz w:val="18"/>
          <w:szCs w:val="18"/>
        </w:rPr>
      </w:pPr>
      <w:r w:rsidRPr="00517394">
        <w:rPr>
          <w:rFonts w:ascii="Urbi" w:hAnsi="Urbi"/>
          <w:sz w:val="18"/>
          <w:szCs w:val="18"/>
        </w:rPr>
        <w:t xml:space="preserve">Stínění není </w:t>
      </w:r>
      <w:r w:rsidR="00866958" w:rsidRPr="00517394">
        <w:rPr>
          <w:rFonts w:ascii="Urbi" w:hAnsi="Urbi"/>
          <w:sz w:val="18"/>
          <w:szCs w:val="18"/>
        </w:rPr>
        <w:t xml:space="preserve">primárně </w:t>
      </w:r>
      <w:r w:rsidRPr="00517394">
        <w:rPr>
          <w:rFonts w:ascii="Urbi" w:hAnsi="Urbi"/>
          <w:sz w:val="18"/>
          <w:szCs w:val="18"/>
        </w:rPr>
        <w:t>navrženo</w:t>
      </w:r>
      <w:r w:rsidR="00866958" w:rsidRPr="00517394">
        <w:rPr>
          <w:rFonts w:ascii="Urbi" w:hAnsi="Urbi"/>
          <w:sz w:val="18"/>
          <w:szCs w:val="18"/>
        </w:rPr>
        <w:t xml:space="preserve">, aby sloužilo jako ochrana před </w:t>
      </w:r>
      <w:proofErr w:type="gramStart"/>
      <w:r w:rsidR="001B78DD" w:rsidRPr="00517394">
        <w:rPr>
          <w:rFonts w:ascii="Urbi" w:hAnsi="Urbi"/>
          <w:sz w:val="18"/>
          <w:szCs w:val="18"/>
        </w:rPr>
        <w:t>sluncem</w:t>
      </w:r>
      <w:proofErr w:type="gramEnd"/>
      <w:r w:rsidR="001B78DD" w:rsidRPr="00517394">
        <w:rPr>
          <w:rFonts w:ascii="Urbi" w:hAnsi="Urbi"/>
          <w:sz w:val="18"/>
          <w:szCs w:val="18"/>
        </w:rPr>
        <w:t xml:space="preserve"> a ne jako ochrana před deštěm. Při dešti nebude probíhat představení a </w:t>
      </w:r>
      <w:r w:rsidR="00EF4245" w:rsidRPr="00517394">
        <w:rPr>
          <w:rFonts w:ascii="Urbi" w:hAnsi="Urbi"/>
          <w:sz w:val="18"/>
          <w:szCs w:val="18"/>
        </w:rPr>
        <w:t>stínění tedy nebylo navrženo pro tento účel</w:t>
      </w:r>
      <w:r w:rsidR="00866958" w:rsidRPr="00517394">
        <w:rPr>
          <w:rFonts w:ascii="Urbi" w:hAnsi="Urbi"/>
          <w:sz w:val="18"/>
          <w:szCs w:val="18"/>
        </w:rPr>
        <w:t>. Částečnou ochranu zajistí</w:t>
      </w:r>
      <w:r w:rsidR="009B3501" w:rsidRPr="00517394">
        <w:rPr>
          <w:rFonts w:ascii="Urbi" w:hAnsi="Urbi"/>
          <w:sz w:val="18"/>
          <w:szCs w:val="18"/>
        </w:rPr>
        <w:t xml:space="preserve">, nicméně </w:t>
      </w:r>
      <w:r w:rsidR="00834214">
        <w:rPr>
          <w:rFonts w:ascii="Urbi" w:hAnsi="Urbi"/>
          <w:sz w:val="18"/>
          <w:szCs w:val="18"/>
        </w:rPr>
        <w:t xml:space="preserve">jen dočasně a při malém dešti, po čase textilie </w:t>
      </w:r>
      <w:proofErr w:type="gramStart"/>
      <w:r w:rsidR="00834214">
        <w:rPr>
          <w:rFonts w:ascii="Urbi" w:hAnsi="Urbi"/>
          <w:sz w:val="18"/>
          <w:szCs w:val="18"/>
        </w:rPr>
        <w:t>proprší</w:t>
      </w:r>
      <w:proofErr w:type="gramEnd"/>
      <w:r w:rsidR="00834214">
        <w:rPr>
          <w:rFonts w:ascii="Urbi" w:hAnsi="Urbi"/>
          <w:sz w:val="18"/>
          <w:szCs w:val="18"/>
        </w:rPr>
        <w:t>.</w:t>
      </w:r>
    </w:p>
    <w:p w14:paraId="742D7F9F" w14:textId="20D97660" w:rsidR="00F642DD" w:rsidRPr="00517394" w:rsidRDefault="001C74F5" w:rsidP="00F642DD">
      <w:pPr>
        <w:jc w:val="both"/>
        <w:rPr>
          <w:rFonts w:ascii="Urbi" w:hAnsi="Urbi"/>
          <w:sz w:val="18"/>
          <w:szCs w:val="18"/>
        </w:rPr>
      </w:pPr>
      <w:r>
        <w:rPr>
          <w:rFonts w:ascii="Urbi" w:hAnsi="Urbi"/>
          <w:sz w:val="18"/>
          <w:szCs w:val="18"/>
        </w:rPr>
        <w:t>Přesto se dá předpokládat, že d</w:t>
      </w:r>
      <w:r w:rsidR="00F642DD" w:rsidRPr="00517394">
        <w:rPr>
          <w:rFonts w:ascii="Urbi" w:hAnsi="Urbi"/>
          <w:sz w:val="18"/>
          <w:szCs w:val="18"/>
        </w:rPr>
        <w:t>ešťová voda z</w:t>
      </w:r>
      <w:r w:rsidR="00F7411A" w:rsidRPr="00517394">
        <w:rPr>
          <w:rFonts w:ascii="Urbi" w:hAnsi="Urbi"/>
          <w:sz w:val="18"/>
          <w:szCs w:val="18"/>
        </w:rPr>
        <w:t xml:space="preserve"> plachet bude </w:t>
      </w:r>
      <w:r w:rsidR="00F642DD" w:rsidRPr="00517394">
        <w:rPr>
          <w:rFonts w:ascii="Urbi" w:hAnsi="Urbi"/>
          <w:sz w:val="18"/>
          <w:szCs w:val="18"/>
        </w:rPr>
        <w:t xml:space="preserve">odtékat od vyšších k nižším cípům, </w:t>
      </w:r>
      <w:r w:rsidR="00614802" w:rsidRPr="00517394">
        <w:rPr>
          <w:rFonts w:ascii="Urbi" w:hAnsi="Urbi"/>
          <w:sz w:val="18"/>
          <w:szCs w:val="18"/>
        </w:rPr>
        <w:t>odkud</w:t>
      </w:r>
      <w:r w:rsidR="00F642DD" w:rsidRPr="00517394">
        <w:rPr>
          <w:rFonts w:ascii="Urbi" w:hAnsi="Urbi"/>
          <w:sz w:val="18"/>
          <w:szCs w:val="18"/>
        </w:rPr>
        <w:t xml:space="preserve"> bude padat k zemi.</w:t>
      </w:r>
    </w:p>
    <w:p w14:paraId="15F886E7" w14:textId="3F1C7AF6" w:rsidR="0042677C" w:rsidRPr="001B78DD" w:rsidRDefault="00F642DD" w:rsidP="001B78DD">
      <w:pPr>
        <w:pStyle w:val="Nadpis3"/>
        <w:numPr>
          <w:ilvl w:val="2"/>
          <w:numId w:val="8"/>
        </w:numPr>
        <w:ind w:left="0" w:hanging="10"/>
        <w:rPr>
          <w:sz w:val="18"/>
          <w:szCs w:val="18"/>
        </w:rPr>
      </w:pPr>
      <w:bookmarkStart w:id="19" w:name="_Toc447571833"/>
      <w:bookmarkStart w:id="20" w:name="_Toc174552130"/>
      <w:proofErr w:type="gramStart"/>
      <w:r w:rsidRPr="001B78DD">
        <w:rPr>
          <w:sz w:val="18"/>
          <w:szCs w:val="18"/>
        </w:rPr>
        <w:t>MONTÁŽ</w:t>
      </w:r>
      <w:bookmarkEnd w:id="19"/>
      <w:r w:rsidR="002078B1" w:rsidRPr="001B78DD">
        <w:rPr>
          <w:sz w:val="18"/>
          <w:szCs w:val="18"/>
        </w:rPr>
        <w:t xml:space="preserve"> - V</w:t>
      </w:r>
      <w:r w:rsidR="0042677C" w:rsidRPr="001B78DD">
        <w:rPr>
          <w:sz w:val="18"/>
          <w:szCs w:val="18"/>
        </w:rPr>
        <w:t>NĚJŠÍ</w:t>
      </w:r>
      <w:proofErr w:type="gramEnd"/>
      <w:r w:rsidR="0042677C" w:rsidRPr="001B78DD">
        <w:rPr>
          <w:sz w:val="18"/>
          <w:szCs w:val="18"/>
        </w:rPr>
        <w:t xml:space="preserve"> PODMÍNKY</w:t>
      </w:r>
      <w:bookmarkEnd w:id="20"/>
    </w:p>
    <w:p w14:paraId="7A5C0CF4" w14:textId="6CC7CEE6" w:rsidR="0042677C" w:rsidRPr="001B78DD" w:rsidRDefault="0042677C" w:rsidP="003538E6">
      <w:pPr>
        <w:jc w:val="both"/>
        <w:rPr>
          <w:rFonts w:ascii="Urbi" w:hAnsi="Urbi"/>
          <w:sz w:val="18"/>
          <w:szCs w:val="18"/>
        </w:rPr>
      </w:pPr>
      <w:r w:rsidRPr="001B78DD">
        <w:rPr>
          <w:rFonts w:ascii="Urbi" w:hAnsi="Urbi"/>
          <w:sz w:val="18"/>
          <w:szCs w:val="18"/>
        </w:rPr>
        <w:t xml:space="preserve">V případě nepříznivého počasí není možné </w:t>
      </w:r>
      <w:r w:rsidR="00237C4A" w:rsidRPr="001B78DD">
        <w:rPr>
          <w:rFonts w:ascii="Urbi" w:hAnsi="Urbi"/>
          <w:sz w:val="18"/>
          <w:szCs w:val="18"/>
        </w:rPr>
        <w:t>stínění</w:t>
      </w:r>
      <w:r w:rsidRPr="001B78DD">
        <w:rPr>
          <w:rFonts w:ascii="Urbi" w:hAnsi="Urbi"/>
          <w:sz w:val="18"/>
          <w:szCs w:val="18"/>
        </w:rPr>
        <w:t xml:space="preserve"> instalovat – při větru nad 5 m/s, nárazech větru, dešti nebo teplotách pod 10 °C. V takovém případě by mohlo dojít k poškození látky a ohrožení bezpečnosti pracovníků.</w:t>
      </w:r>
    </w:p>
    <w:p w14:paraId="6222B404" w14:textId="18877FB8" w:rsidR="00F642DD" w:rsidRPr="001B78DD" w:rsidRDefault="00F642DD" w:rsidP="00CB5C70">
      <w:pPr>
        <w:pStyle w:val="Nadpis2"/>
        <w:numPr>
          <w:ilvl w:val="1"/>
          <w:numId w:val="8"/>
        </w:numPr>
        <w:ind w:left="709" w:hanging="709"/>
        <w:rPr>
          <w:sz w:val="18"/>
        </w:rPr>
      </w:pPr>
      <w:bookmarkStart w:id="21" w:name="_Toc174552131"/>
      <w:r w:rsidRPr="001B78DD">
        <w:rPr>
          <w:sz w:val="18"/>
        </w:rPr>
        <w:t>MATERIÁL</w:t>
      </w:r>
      <w:r w:rsidR="001C1DD3" w:rsidRPr="001B78DD">
        <w:rPr>
          <w:sz w:val="18"/>
        </w:rPr>
        <w:t xml:space="preserve"> OCELI</w:t>
      </w:r>
      <w:bookmarkEnd w:id="21"/>
    </w:p>
    <w:p w14:paraId="1380A172" w14:textId="232CB7A0" w:rsidR="002078B1" w:rsidRPr="001B78DD" w:rsidRDefault="002078B1" w:rsidP="002078B1">
      <w:pPr>
        <w:jc w:val="both"/>
        <w:rPr>
          <w:rFonts w:ascii="Urbi" w:hAnsi="Urbi"/>
          <w:sz w:val="18"/>
          <w:szCs w:val="18"/>
        </w:rPr>
      </w:pPr>
      <w:r w:rsidRPr="001B78DD">
        <w:rPr>
          <w:rFonts w:ascii="Urbi" w:hAnsi="Urbi"/>
          <w:sz w:val="18"/>
          <w:szCs w:val="18"/>
        </w:rPr>
        <w:t>Kotvící a nosné prvky jsou vyrobeny z ocelových profilů s povrchovou úpravou žárovým zinkováním, popř. galvanickým, finální povrchová úprava je lak. Materiál oceli je S</w:t>
      </w:r>
      <w:r w:rsidR="003B1F66" w:rsidRPr="001B78DD">
        <w:rPr>
          <w:rFonts w:ascii="Urbi" w:hAnsi="Urbi"/>
          <w:sz w:val="18"/>
          <w:szCs w:val="18"/>
        </w:rPr>
        <w:t>235</w:t>
      </w:r>
      <w:r w:rsidR="00F4163F">
        <w:rPr>
          <w:rFonts w:ascii="Urbi" w:hAnsi="Urbi"/>
          <w:sz w:val="18"/>
          <w:szCs w:val="18"/>
        </w:rPr>
        <w:t>JR</w:t>
      </w:r>
      <w:r w:rsidRPr="001B78DD">
        <w:rPr>
          <w:rFonts w:ascii="Urbi" w:hAnsi="Urbi"/>
          <w:sz w:val="18"/>
          <w:szCs w:val="18"/>
        </w:rPr>
        <w:t>. Prvky kování a lan na membráně jsou vyrobeny z nerezové oceli AISI 316</w:t>
      </w:r>
      <w:r w:rsidR="00F4163F">
        <w:rPr>
          <w:rFonts w:ascii="Urbi" w:hAnsi="Urbi"/>
          <w:sz w:val="18"/>
          <w:szCs w:val="18"/>
        </w:rPr>
        <w:t xml:space="preserve"> (A4).</w:t>
      </w:r>
    </w:p>
    <w:p w14:paraId="3A45363C" w14:textId="694AC1CA" w:rsidR="001C1DD3" w:rsidRPr="001B78DD" w:rsidRDefault="001C1DD3" w:rsidP="001C1DD3">
      <w:pPr>
        <w:pStyle w:val="Nadpis2"/>
        <w:numPr>
          <w:ilvl w:val="1"/>
          <w:numId w:val="8"/>
        </w:numPr>
        <w:ind w:left="709" w:hanging="709"/>
        <w:rPr>
          <w:sz w:val="18"/>
        </w:rPr>
      </w:pPr>
      <w:bookmarkStart w:id="22" w:name="_Toc174552132"/>
      <w:r w:rsidRPr="001B78DD">
        <w:rPr>
          <w:sz w:val="18"/>
        </w:rPr>
        <w:t>MATERIÁL LÁTKY</w:t>
      </w:r>
      <w:bookmarkEnd w:id="22"/>
    </w:p>
    <w:p w14:paraId="4DB8A6A9" w14:textId="77777777" w:rsidR="00953644" w:rsidRDefault="00953644" w:rsidP="00953644">
      <w:pPr>
        <w:jc w:val="both"/>
        <w:rPr>
          <w:rFonts w:ascii="Urbi" w:hAnsi="Urbi"/>
          <w:sz w:val="18"/>
          <w:szCs w:val="18"/>
        </w:rPr>
      </w:pPr>
      <w:r w:rsidRPr="0038366E">
        <w:rPr>
          <w:rFonts w:ascii="Urbi" w:hAnsi="Urbi"/>
          <w:sz w:val="18"/>
          <w:szCs w:val="18"/>
        </w:rPr>
        <w:t xml:space="preserve">Plachta je tvořena z UV stabilní látky </w:t>
      </w:r>
      <w:proofErr w:type="spellStart"/>
      <w:r w:rsidRPr="0038366E">
        <w:rPr>
          <w:rFonts w:ascii="Urbi" w:hAnsi="Urbi"/>
          <w:sz w:val="18"/>
          <w:szCs w:val="18"/>
        </w:rPr>
        <w:t>Tentmesh</w:t>
      </w:r>
      <w:proofErr w:type="spellEnd"/>
      <w:r w:rsidRPr="0038366E">
        <w:rPr>
          <w:rFonts w:ascii="Urbi" w:hAnsi="Urbi"/>
          <w:sz w:val="18"/>
          <w:szCs w:val="18"/>
        </w:rPr>
        <w:t xml:space="preserve"> 8020 tvořenou HDPE tkaninou, s gramáži cca 340 g/m</w:t>
      </w:r>
      <w:r w:rsidRPr="0038366E">
        <w:rPr>
          <w:rFonts w:ascii="Urbi" w:hAnsi="Urbi"/>
          <w:sz w:val="18"/>
          <w:szCs w:val="18"/>
          <w:vertAlign w:val="superscript"/>
        </w:rPr>
        <w:t>2</w:t>
      </w:r>
      <w:r w:rsidRPr="0038366E">
        <w:rPr>
          <w:rFonts w:ascii="Urbi" w:hAnsi="Urbi"/>
          <w:sz w:val="18"/>
          <w:szCs w:val="18"/>
        </w:rPr>
        <w:t xml:space="preserve">, pevnostech v osnově 63 </w:t>
      </w:r>
      <w:proofErr w:type="spellStart"/>
      <w:r w:rsidRPr="0038366E">
        <w:rPr>
          <w:rFonts w:ascii="Urbi" w:hAnsi="Urbi"/>
          <w:sz w:val="18"/>
          <w:szCs w:val="18"/>
        </w:rPr>
        <w:t>DaN</w:t>
      </w:r>
      <w:proofErr w:type="spellEnd"/>
      <w:r w:rsidRPr="0038366E">
        <w:rPr>
          <w:rFonts w:ascii="Urbi" w:hAnsi="Urbi"/>
          <w:sz w:val="18"/>
          <w:szCs w:val="18"/>
        </w:rPr>
        <w:t>/</w:t>
      </w:r>
      <w:proofErr w:type="gramStart"/>
      <w:r w:rsidRPr="0038366E">
        <w:rPr>
          <w:rFonts w:ascii="Urbi" w:hAnsi="Urbi"/>
          <w:sz w:val="18"/>
          <w:szCs w:val="18"/>
        </w:rPr>
        <w:t>5cm</w:t>
      </w:r>
      <w:proofErr w:type="gramEnd"/>
      <w:r w:rsidRPr="0038366E">
        <w:rPr>
          <w:rFonts w:ascii="Urbi" w:hAnsi="Urbi"/>
          <w:sz w:val="18"/>
          <w:szCs w:val="18"/>
        </w:rPr>
        <w:t xml:space="preserve"> a útku 250 </w:t>
      </w:r>
      <w:proofErr w:type="spellStart"/>
      <w:r w:rsidRPr="0038366E">
        <w:rPr>
          <w:rFonts w:ascii="Urbi" w:hAnsi="Urbi"/>
          <w:sz w:val="18"/>
          <w:szCs w:val="18"/>
        </w:rPr>
        <w:t>DaN</w:t>
      </w:r>
      <w:proofErr w:type="spellEnd"/>
      <w:r w:rsidRPr="0038366E">
        <w:rPr>
          <w:rFonts w:ascii="Urbi" w:hAnsi="Urbi"/>
          <w:sz w:val="18"/>
          <w:szCs w:val="18"/>
        </w:rPr>
        <w:t>/5cm, bílá, s teplotním rozsahem použití +70 až – 30 °C.</w:t>
      </w:r>
    </w:p>
    <w:p w14:paraId="2FF4787C" w14:textId="0A565D29" w:rsidR="001C1DD3" w:rsidRDefault="006F451C" w:rsidP="002078B1">
      <w:pPr>
        <w:jc w:val="both"/>
        <w:rPr>
          <w:rFonts w:ascii="Urbi" w:hAnsi="Urbi"/>
          <w:sz w:val="18"/>
          <w:szCs w:val="18"/>
        </w:rPr>
      </w:pPr>
      <w:r>
        <w:rPr>
          <w:rFonts w:ascii="Urbi" w:hAnsi="Urbi"/>
          <w:sz w:val="18"/>
          <w:szCs w:val="18"/>
        </w:rPr>
        <w:t xml:space="preserve">Látka je tvořena z vícero střihů a je tedy </w:t>
      </w:r>
      <w:r w:rsidR="00CE078B">
        <w:rPr>
          <w:rFonts w:ascii="Urbi" w:hAnsi="Urbi"/>
          <w:sz w:val="18"/>
          <w:szCs w:val="18"/>
        </w:rPr>
        <w:t>sešitá</w:t>
      </w:r>
      <w:r>
        <w:rPr>
          <w:rFonts w:ascii="Urbi" w:hAnsi="Urbi"/>
          <w:sz w:val="18"/>
          <w:szCs w:val="18"/>
        </w:rPr>
        <w:t xml:space="preserve">, </w:t>
      </w:r>
      <w:r w:rsidR="00CE078B">
        <w:rPr>
          <w:rFonts w:ascii="Urbi" w:hAnsi="Urbi"/>
          <w:sz w:val="18"/>
          <w:szCs w:val="18"/>
        </w:rPr>
        <w:t>švy</w:t>
      </w:r>
      <w:r>
        <w:rPr>
          <w:rFonts w:ascii="Urbi" w:hAnsi="Urbi"/>
          <w:sz w:val="18"/>
          <w:szCs w:val="18"/>
        </w:rPr>
        <w:t xml:space="preserve"> jsou nezbytnou součástí a vlastností látky a jsou nezbytné pro tvarování zborcené plochy hyperbolického paraboloidu.</w:t>
      </w:r>
    </w:p>
    <w:p w14:paraId="2CDAD709" w14:textId="1658C7CC" w:rsidR="00CE078B" w:rsidRPr="007F0A37" w:rsidRDefault="00CE078B" w:rsidP="00CE078B">
      <w:pPr>
        <w:jc w:val="both"/>
        <w:rPr>
          <w:rFonts w:ascii="Urbi" w:hAnsi="Urbi"/>
          <w:sz w:val="18"/>
          <w:szCs w:val="18"/>
        </w:rPr>
      </w:pPr>
      <w:r w:rsidRPr="007F0A37">
        <w:rPr>
          <w:rFonts w:ascii="Urbi" w:hAnsi="Urbi"/>
          <w:sz w:val="18"/>
          <w:szCs w:val="18"/>
        </w:rPr>
        <w:t xml:space="preserve">Lano </w:t>
      </w:r>
      <w:r>
        <w:rPr>
          <w:rFonts w:ascii="Urbi" w:hAnsi="Urbi"/>
          <w:sz w:val="18"/>
          <w:szCs w:val="18"/>
        </w:rPr>
        <w:t xml:space="preserve">nebo lemovka </w:t>
      </w:r>
      <w:r w:rsidRPr="007F0A37">
        <w:rPr>
          <w:rFonts w:ascii="Urbi" w:hAnsi="Urbi"/>
          <w:sz w:val="18"/>
          <w:szCs w:val="18"/>
        </w:rPr>
        <w:t>je z PES materiálu vhodného pro vnější použití (</w:t>
      </w:r>
      <w:proofErr w:type="spellStart"/>
      <w:r w:rsidRPr="007F0A37">
        <w:rPr>
          <w:rFonts w:ascii="Urbi" w:hAnsi="Urbi"/>
          <w:sz w:val="18"/>
          <w:szCs w:val="18"/>
        </w:rPr>
        <w:t>yachting</w:t>
      </w:r>
      <w:proofErr w:type="spellEnd"/>
      <w:r w:rsidRPr="007F0A37">
        <w:rPr>
          <w:rFonts w:ascii="Urbi" w:hAnsi="Urbi"/>
          <w:sz w:val="18"/>
          <w:szCs w:val="18"/>
        </w:rPr>
        <w:t>).</w:t>
      </w:r>
    </w:p>
    <w:p w14:paraId="7AD86101" w14:textId="383454CD" w:rsidR="006068F9" w:rsidRPr="001B78DD" w:rsidRDefault="006068F9" w:rsidP="00A20A96">
      <w:pPr>
        <w:pStyle w:val="Nadpis2"/>
        <w:numPr>
          <w:ilvl w:val="1"/>
          <w:numId w:val="8"/>
        </w:numPr>
        <w:ind w:left="709" w:hanging="709"/>
        <w:rPr>
          <w:sz w:val="18"/>
        </w:rPr>
      </w:pPr>
      <w:bookmarkStart w:id="23" w:name="_Toc468738531"/>
      <w:bookmarkStart w:id="24" w:name="_Toc174552133"/>
      <w:r w:rsidRPr="001B78DD">
        <w:rPr>
          <w:sz w:val="18"/>
        </w:rPr>
        <w:t>POUŽITÍ</w:t>
      </w:r>
      <w:bookmarkEnd w:id="23"/>
      <w:bookmarkEnd w:id="24"/>
    </w:p>
    <w:p w14:paraId="7F9316DD" w14:textId="13469201" w:rsidR="00373874" w:rsidRPr="001B78DD" w:rsidRDefault="00373874" w:rsidP="00A20A96">
      <w:pPr>
        <w:pStyle w:val="Nadpis3"/>
        <w:numPr>
          <w:ilvl w:val="2"/>
          <w:numId w:val="8"/>
        </w:numPr>
        <w:ind w:left="0" w:hanging="10"/>
        <w:rPr>
          <w:sz w:val="18"/>
          <w:szCs w:val="18"/>
        </w:rPr>
      </w:pPr>
      <w:bookmarkStart w:id="25" w:name="_Toc174552134"/>
      <w:r w:rsidRPr="001B78DD">
        <w:rPr>
          <w:sz w:val="18"/>
          <w:szCs w:val="18"/>
        </w:rPr>
        <w:t>PROVOZNÍ ŘÁD</w:t>
      </w:r>
      <w:bookmarkEnd w:id="25"/>
    </w:p>
    <w:p w14:paraId="22EDF76C" w14:textId="50C44686" w:rsidR="00904752" w:rsidRPr="001B78DD" w:rsidRDefault="007179A3" w:rsidP="00B95DD0">
      <w:pPr>
        <w:jc w:val="both"/>
        <w:rPr>
          <w:rFonts w:ascii="Urbi" w:hAnsi="Urbi"/>
          <w:sz w:val="18"/>
          <w:szCs w:val="18"/>
        </w:rPr>
      </w:pPr>
      <w:r w:rsidRPr="001B78DD">
        <w:rPr>
          <w:rFonts w:ascii="Urbi" w:hAnsi="Urbi"/>
          <w:sz w:val="18"/>
          <w:szCs w:val="18"/>
        </w:rPr>
        <w:t>Objednatel</w:t>
      </w:r>
      <w:r w:rsidR="00E748D5" w:rsidRPr="001B78DD">
        <w:rPr>
          <w:rFonts w:ascii="Urbi" w:hAnsi="Urbi"/>
          <w:sz w:val="18"/>
          <w:szCs w:val="18"/>
        </w:rPr>
        <w:t>, provozovatel</w:t>
      </w:r>
      <w:r w:rsidR="00BF1C2D" w:rsidRPr="001B78DD">
        <w:rPr>
          <w:rFonts w:ascii="Urbi" w:hAnsi="Urbi"/>
          <w:sz w:val="18"/>
          <w:szCs w:val="18"/>
        </w:rPr>
        <w:t xml:space="preserve"> </w:t>
      </w:r>
      <w:proofErr w:type="gramStart"/>
      <w:r w:rsidR="00F51FB8" w:rsidRPr="001B78DD">
        <w:rPr>
          <w:rFonts w:ascii="Urbi" w:hAnsi="Urbi"/>
          <w:sz w:val="18"/>
          <w:szCs w:val="18"/>
        </w:rPr>
        <w:t>opatří</w:t>
      </w:r>
      <w:proofErr w:type="gramEnd"/>
      <w:r w:rsidR="00F51FB8" w:rsidRPr="001B78DD">
        <w:rPr>
          <w:rFonts w:ascii="Urbi" w:hAnsi="Urbi"/>
          <w:sz w:val="18"/>
          <w:szCs w:val="18"/>
        </w:rPr>
        <w:t xml:space="preserve"> </w:t>
      </w:r>
      <w:r w:rsidR="00F4163F">
        <w:rPr>
          <w:rFonts w:ascii="Urbi" w:hAnsi="Urbi"/>
          <w:sz w:val="18"/>
          <w:szCs w:val="18"/>
        </w:rPr>
        <w:t>konstrukci v místě</w:t>
      </w:r>
      <w:r w:rsidR="00F51FB8" w:rsidRPr="001B78DD">
        <w:rPr>
          <w:rFonts w:ascii="Urbi" w:hAnsi="Urbi"/>
          <w:sz w:val="18"/>
          <w:szCs w:val="18"/>
        </w:rPr>
        <w:t xml:space="preserve"> </w:t>
      </w:r>
      <w:r w:rsidR="00F51FB8" w:rsidRPr="001B78DD">
        <w:rPr>
          <w:rFonts w:ascii="Urbi" w:hAnsi="Urbi"/>
          <w:b/>
          <w:sz w:val="18"/>
          <w:szCs w:val="18"/>
        </w:rPr>
        <w:t>provozním řádem</w:t>
      </w:r>
      <w:r w:rsidR="00F00A9D" w:rsidRPr="001B78DD">
        <w:rPr>
          <w:rFonts w:ascii="Urbi" w:hAnsi="Urbi"/>
          <w:sz w:val="18"/>
          <w:szCs w:val="18"/>
        </w:rPr>
        <w:t xml:space="preserve"> obsahujícím informace o </w:t>
      </w:r>
      <w:r w:rsidR="009F60E7" w:rsidRPr="001B78DD">
        <w:rPr>
          <w:rFonts w:ascii="Urbi" w:hAnsi="Urbi"/>
          <w:sz w:val="18"/>
          <w:szCs w:val="18"/>
        </w:rPr>
        <w:t>možnostech provozu a pohybu osob a zvířat v prostoru kolem konstrukce.</w:t>
      </w:r>
    </w:p>
    <w:p w14:paraId="13605314" w14:textId="2D049295" w:rsidR="00373874" w:rsidRPr="001B78DD" w:rsidRDefault="00373874" w:rsidP="00A20A96">
      <w:pPr>
        <w:pStyle w:val="Nadpis3"/>
        <w:numPr>
          <w:ilvl w:val="2"/>
          <w:numId w:val="8"/>
        </w:numPr>
        <w:ind w:left="0" w:hanging="10"/>
        <w:rPr>
          <w:sz w:val="18"/>
          <w:szCs w:val="18"/>
        </w:rPr>
      </w:pPr>
      <w:bookmarkStart w:id="26" w:name="_Toc174552135"/>
      <w:r w:rsidRPr="001B78DD">
        <w:rPr>
          <w:sz w:val="18"/>
          <w:szCs w:val="18"/>
        </w:rPr>
        <w:t>VÍTR</w:t>
      </w:r>
      <w:bookmarkEnd w:id="26"/>
      <w:r w:rsidRPr="001B78DD">
        <w:rPr>
          <w:sz w:val="18"/>
          <w:szCs w:val="18"/>
        </w:rPr>
        <w:t xml:space="preserve"> </w:t>
      </w:r>
    </w:p>
    <w:p w14:paraId="77DB271F" w14:textId="132EA1F8" w:rsidR="00904752" w:rsidRPr="001B78DD" w:rsidRDefault="000037B7" w:rsidP="006068F9">
      <w:pPr>
        <w:jc w:val="both"/>
        <w:rPr>
          <w:rFonts w:ascii="Urbi" w:hAnsi="Urbi"/>
          <w:sz w:val="18"/>
          <w:szCs w:val="18"/>
        </w:rPr>
      </w:pPr>
      <w:r w:rsidRPr="001B78DD">
        <w:rPr>
          <w:rFonts w:ascii="Urbi" w:hAnsi="Urbi"/>
          <w:sz w:val="18"/>
          <w:szCs w:val="18"/>
        </w:rPr>
        <w:t>Konstrukc</w:t>
      </w:r>
      <w:r w:rsidR="00A1254A" w:rsidRPr="001B78DD">
        <w:rPr>
          <w:rFonts w:ascii="Urbi" w:hAnsi="Urbi"/>
          <w:sz w:val="18"/>
          <w:szCs w:val="18"/>
        </w:rPr>
        <w:t>e je</w:t>
      </w:r>
      <w:r w:rsidR="006068F9" w:rsidRPr="001B78DD">
        <w:rPr>
          <w:rFonts w:ascii="Urbi" w:hAnsi="Urbi"/>
          <w:sz w:val="18"/>
          <w:szCs w:val="18"/>
        </w:rPr>
        <w:t xml:space="preserve"> dimenzována na </w:t>
      </w:r>
      <w:r w:rsidR="0044473A" w:rsidRPr="001B78DD">
        <w:rPr>
          <w:rFonts w:ascii="Urbi" w:hAnsi="Urbi"/>
          <w:b/>
          <w:bCs/>
          <w:sz w:val="18"/>
          <w:szCs w:val="18"/>
        </w:rPr>
        <w:t>m</w:t>
      </w:r>
      <w:r w:rsidRPr="001B78DD">
        <w:rPr>
          <w:rFonts w:ascii="Urbi" w:hAnsi="Urbi"/>
          <w:b/>
          <w:sz w:val="18"/>
          <w:szCs w:val="18"/>
        </w:rPr>
        <w:t xml:space="preserve">ax. zatížení větrem do </w:t>
      </w:r>
      <w:r w:rsidR="000B6B84" w:rsidRPr="001B78DD">
        <w:rPr>
          <w:rFonts w:ascii="Urbi" w:hAnsi="Urbi"/>
          <w:b/>
          <w:sz w:val="18"/>
          <w:szCs w:val="18"/>
        </w:rPr>
        <w:t>10</w:t>
      </w:r>
      <w:r w:rsidRPr="001B78DD">
        <w:rPr>
          <w:rFonts w:ascii="Urbi" w:hAnsi="Urbi"/>
          <w:b/>
          <w:sz w:val="18"/>
          <w:szCs w:val="18"/>
        </w:rPr>
        <w:t xml:space="preserve"> m</w:t>
      </w:r>
      <w:r w:rsidR="00A1254A" w:rsidRPr="001B78DD">
        <w:rPr>
          <w:rFonts w:ascii="Urbi" w:hAnsi="Urbi"/>
          <w:b/>
          <w:sz w:val="18"/>
          <w:szCs w:val="18"/>
        </w:rPr>
        <w:t>/s</w:t>
      </w:r>
      <w:r w:rsidR="00373874" w:rsidRPr="001B78DD">
        <w:rPr>
          <w:rFonts w:ascii="Urbi" w:hAnsi="Urbi"/>
          <w:b/>
          <w:sz w:val="18"/>
          <w:szCs w:val="18"/>
        </w:rPr>
        <w:t xml:space="preserve">. </w:t>
      </w:r>
      <w:r w:rsidR="00A1254A" w:rsidRPr="001B78DD">
        <w:rPr>
          <w:rFonts w:ascii="Urbi" w:hAnsi="Urbi"/>
          <w:sz w:val="18"/>
          <w:szCs w:val="18"/>
        </w:rPr>
        <w:t>V</w:t>
      </w:r>
      <w:r w:rsidR="00E116AB" w:rsidRPr="001B78DD">
        <w:rPr>
          <w:rFonts w:ascii="Urbi" w:hAnsi="Urbi"/>
          <w:sz w:val="18"/>
          <w:szCs w:val="18"/>
        </w:rPr>
        <w:t xml:space="preserve"> případě </w:t>
      </w:r>
      <w:r w:rsidR="00D8327B" w:rsidRPr="001B78DD">
        <w:rPr>
          <w:rFonts w:ascii="Urbi" w:hAnsi="Urbi"/>
          <w:sz w:val="18"/>
          <w:szCs w:val="18"/>
        </w:rPr>
        <w:t xml:space="preserve">větru přesahujícího </w:t>
      </w:r>
      <w:r w:rsidR="0044473A" w:rsidRPr="001B78DD">
        <w:rPr>
          <w:rFonts w:ascii="Urbi" w:hAnsi="Urbi"/>
          <w:sz w:val="18"/>
          <w:szCs w:val="18"/>
        </w:rPr>
        <w:t>10</w:t>
      </w:r>
      <w:r w:rsidR="00D8327B" w:rsidRPr="001B78DD">
        <w:rPr>
          <w:rFonts w:ascii="Urbi" w:hAnsi="Urbi"/>
          <w:sz w:val="18"/>
          <w:szCs w:val="18"/>
        </w:rPr>
        <w:t xml:space="preserve"> m/s se v prostoru konstrukce </w:t>
      </w:r>
      <w:r w:rsidR="00B70A3D" w:rsidRPr="001B78DD">
        <w:rPr>
          <w:rFonts w:ascii="Urbi" w:hAnsi="Urbi"/>
          <w:sz w:val="18"/>
          <w:szCs w:val="18"/>
        </w:rPr>
        <w:t xml:space="preserve">a jeho blízkého okolí </w:t>
      </w:r>
      <w:r w:rsidR="00D8327B" w:rsidRPr="001B78DD">
        <w:rPr>
          <w:rFonts w:ascii="Urbi" w:hAnsi="Urbi"/>
          <w:sz w:val="18"/>
          <w:szCs w:val="18"/>
        </w:rPr>
        <w:t>nesmí nikdo pohybovat</w:t>
      </w:r>
      <w:r w:rsidR="00373874" w:rsidRPr="001B78DD">
        <w:rPr>
          <w:rFonts w:ascii="Urbi" w:hAnsi="Urbi"/>
          <w:sz w:val="18"/>
          <w:szCs w:val="18"/>
        </w:rPr>
        <w:t>!</w:t>
      </w:r>
      <w:r w:rsidR="0044473A" w:rsidRPr="001B78DD">
        <w:rPr>
          <w:rFonts w:ascii="Urbi" w:hAnsi="Urbi"/>
          <w:sz w:val="18"/>
          <w:szCs w:val="18"/>
        </w:rPr>
        <w:t xml:space="preserve"> </w:t>
      </w:r>
    </w:p>
    <w:p w14:paraId="66C7E87E" w14:textId="7030EFC1" w:rsidR="00B95DD0" w:rsidRPr="001B78DD" w:rsidRDefault="00373874" w:rsidP="00A20A96">
      <w:pPr>
        <w:pStyle w:val="Nadpis3"/>
        <w:numPr>
          <w:ilvl w:val="2"/>
          <w:numId w:val="8"/>
        </w:numPr>
        <w:ind w:left="0" w:hanging="10"/>
        <w:rPr>
          <w:sz w:val="18"/>
          <w:szCs w:val="18"/>
        </w:rPr>
      </w:pPr>
      <w:bookmarkStart w:id="27" w:name="_Toc174552136"/>
      <w:r w:rsidRPr="001B78DD">
        <w:rPr>
          <w:sz w:val="18"/>
          <w:szCs w:val="18"/>
        </w:rPr>
        <w:t>SNÍH</w:t>
      </w:r>
      <w:bookmarkEnd w:id="27"/>
    </w:p>
    <w:p w14:paraId="1EFE30BE" w14:textId="77777777" w:rsidR="004D0116" w:rsidRPr="006A52E8" w:rsidRDefault="004D0116" w:rsidP="004D0116">
      <w:pPr>
        <w:jc w:val="both"/>
        <w:rPr>
          <w:rFonts w:ascii="Urbi" w:hAnsi="Urbi"/>
          <w:sz w:val="18"/>
          <w:szCs w:val="18"/>
        </w:rPr>
      </w:pPr>
      <w:r w:rsidRPr="006A52E8">
        <w:rPr>
          <w:rFonts w:ascii="Urbi" w:hAnsi="Urbi"/>
          <w:sz w:val="18"/>
          <w:szCs w:val="18"/>
        </w:rPr>
        <w:t xml:space="preserve">Stínění je navrženo jako </w:t>
      </w:r>
      <w:r w:rsidRPr="005E4C42">
        <w:rPr>
          <w:rFonts w:ascii="Urbi" w:hAnsi="Urbi"/>
          <w:b/>
          <w:bCs/>
          <w:sz w:val="18"/>
          <w:szCs w:val="18"/>
        </w:rPr>
        <w:t>lehké letní</w:t>
      </w:r>
      <w:r w:rsidRPr="006A52E8">
        <w:rPr>
          <w:rFonts w:ascii="Urbi" w:hAnsi="Urbi"/>
          <w:sz w:val="18"/>
          <w:szCs w:val="18"/>
        </w:rPr>
        <w:t xml:space="preserve"> nepředepnuté. </w:t>
      </w:r>
      <w:r w:rsidRPr="006A52E8">
        <w:rPr>
          <w:rFonts w:ascii="Urbi" w:hAnsi="Urbi"/>
          <w:b/>
          <w:bCs/>
          <w:sz w:val="18"/>
          <w:szCs w:val="18"/>
        </w:rPr>
        <w:t>Nesmí</w:t>
      </w:r>
      <w:r w:rsidRPr="006A52E8">
        <w:rPr>
          <w:rFonts w:ascii="Urbi" w:hAnsi="Urbi"/>
          <w:sz w:val="18"/>
          <w:szCs w:val="18"/>
        </w:rPr>
        <w:t xml:space="preserve"> být v žádném případě vystavena </w:t>
      </w:r>
      <w:r w:rsidRPr="006A52E8">
        <w:rPr>
          <w:rFonts w:ascii="Urbi" w:hAnsi="Urbi"/>
          <w:b/>
          <w:bCs/>
          <w:sz w:val="18"/>
          <w:szCs w:val="18"/>
        </w:rPr>
        <w:t>zatížením</w:t>
      </w:r>
      <w:r w:rsidRPr="006A52E8">
        <w:rPr>
          <w:rFonts w:ascii="Urbi" w:hAnsi="Urbi"/>
          <w:sz w:val="18"/>
          <w:szCs w:val="18"/>
        </w:rPr>
        <w:t xml:space="preserve"> </w:t>
      </w:r>
      <w:r w:rsidRPr="006A52E8">
        <w:rPr>
          <w:rFonts w:ascii="Urbi" w:hAnsi="Urbi"/>
          <w:b/>
          <w:bCs/>
          <w:sz w:val="18"/>
          <w:szCs w:val="18"/>
        </w:rPr>
        <w:t>sněhem</w:t>
      </w:r>
      <w:r w:rsidRPr="006A52E8">
        <w:rPr>
          <w:rFonts w:ascii="Urbi" w:hAnsi="Urbi"/>
          <w:sz w:val="18"/>
          <w:szCs w:val="18"/>
        </w:rPr>
        <w:t>!</w:t>
      </w:r>
      <w:r>
        <w:rPr>
          <w:rFonts w:ascii="Urbi" w:hAnsi="Urbi"/>
          <w:sz w:val="18"/>
          <w:szCs w:val="18"/>
        </w:rPr>
        <w:t xml:space="preserve"> Z tohoto důvodu je nezbytné demontovat stínění v období možného trvalého mrazu nebo sněhových srážek, tedy v období od 1. listopadu do 31. března.</w:t>
      </w:r>
    </w:p>
    <w:p w14:paraId="5E136FA8" w14:textId="6391D42C" w:rsidR="00632824" w:rsidRPr="001B78DD" w:rsidRDefault="00632824" w:rsidP="00A20A96">
      <w:pPr>
        <w:pStyle w:val="Nadpis3"/>
        <w:numPr>
          <w:ilvl w:val="2"/>
          <w:numId w:val="8"/>
        </w:numPr>
        <w:ind w:left="0" w:hanging="10"/>
        <w:rPr>
          <w:sz w:val="18"/>
          <w:szCs w:val="18"/>
        </w:rPr>
      </w:pPr>
      <w:bookmarkStart w:id="28" w:name="_Toc174552137"/>
      <w:r w:rsidRPr="001B78DD">
        <w:rPr>
          <w:sz w:val="18"/>
          <w:szCs w:val="18"/>
        </w:rPr>
        <w:t>OHEŇ</w:t>
      </w:r>
      <w:bookmarkEnd w:id="28"/>
    </w:p>
    <w:p w14:paraId="68BDD10E" w14:textId="26BB02FF" w:rsidR="00632824" w:rsidRPr="001B78DD" w:rsidRDefault="00632824" w:rsidP="003B3BBC">
      <w:pPr>
        <w:jc w:val="both"/>
        <w:rPr>
          <w:rFonts w:ascii="Urbi" w:hAnsi="Urbi"/>
          <w:sz w:val="18"/>
          <w:szCs w:val="18"/>
        </w:rPr>
      </w:pPr>
      <w:r w:rsidRPr="001B78DD">
        <w:rPr>
          <w:rFonts w:ascii="Urbi" w:hAnsi="Urbi"/>
          <w:sz w:val="18"/>
          <w:szCs w:val="18"/>
        </w:rPr>
        <w:t>V</w:t>
      </w:r>
      <w:r w:rsidR="003B3BBC" w:rsidRPr="001B78DD">
        <w:rPr>
          <w:rFonts w:ascii="Urbi" w:hAnsi="Urbi"/>
          <w:sz w:val="18"/>
          <w:szCs w:val="18"/>
        </w:rPr>
        <w:t xml:space="preserve"> blízkosti konstrukce nesmí být </w:t>
      </w:r>
      <w:r w:rsidR="00AF7ED9" w:rsidRPr="001B78DD">
        <w:rPr>
          <w:rFonts w:ascii="Urbi" w:hAnsi="Urbi"/>
          <w:sz w:val="18"/>
          <w:szCs w:val="18"/>
        </w:rPr>
        <w:t xml:space="preserve">rozděláván oheň ani </w:t>
      </w:r>
      <w:r w:rsidR="003B3BBC" w:rsidRPr="001B78DD">
        <w:rPr>
          <w:rFonts w:ascii="Urbi" w:hAnsi="Urbi"/>
          <w:sz w:val="18"/>
          <w:szCs w:val="18"/>
        </w:rPr>
        <w:t>manipulováno s ohněm.</w:t>
      </w:r>
    </w:p>
    <w:p w14:paraId="377A16F0" w14:textId="65B68A61" w:rsidR="00632824" w:rsidRPr="001B78DD" w:rsidRDefault="00632824" w:rsidP="00A20A96">
      <w:pPr>
        <w:pStyle w:val="Nadpis3"/>
        <w:numPr>
          <w:ilvl w:val="2"/>
          <w:numId w:val="8"/>
        </w:numPr>
        <w:ind w:left="0" w:hanging="10"/>
        <w:rPr>
          <w:sz w:val="18"/>
          <w:szCs w:val="18"/>
        </w:rPr>
      </w:pPr>
      <w:bookmarkStart w:id="29" w:name="_Toc174552138"/>
      <w:r w:rsidRPr="001B78DD">
        <w:rPr>
          <w:sz w:val="18"/>
          <w:szCs w:val="18"/>
        </w:rPr>
        <w:t>ZVÍŘATA</w:t>
      </w:r>
      <w:bookmarkEnd w:id="29"/>
    </w:p>
    <w:p w14:paraId="730731B9" w14:textId="4F21B93E" w:rsidR="00632824" w:rsidRPr="001B78DD" w:rsidRDefault="00A539A6" w:rsidP="00373874">
      <w:pPr>
        <w:jc w:val="both"/>
        <w:rPr>
          <w:rFonts w:ascii="Urbi" w:hAnsi="Urbi"/>
          <w:sz w:val="18"/>
          <w:szCs w:val="18"/>
        </w:rPr>
      </w:pPr>
      <w:r w:rsidRPr="001B78DD">
        <w:rPr>
          <w:rFonts w:ascii="Urbi" w:hAnsi="Urbi"/>
          <w:sz w:val="18"/>
          <w:szCs w:val="18"/>
        </w:rPr>
        <w:t xml:space="preserve">Nosná ocelová konstrukce nesmí být vystavena </w:t>
      </w:r>
      <w:r w:rsidR="00535142" w:rsidRPr="001B78DD">
        <w:rPr>
          <w:rFonts w:ascii="Urbi" w:hAnsi="Urbi"/>
          <w:sz w:val="18"/>
          <w:szCs w:val="18"/>
        </w:rPr>
        <w:t>moči.</w:t>
      </w:r>
      <w:r w:rsidR="00AF7ED9" w:rsidRPr="001B78DD">
        <w:rPr>
          <w:rFonts w:ascii="Urbi" w:hAnsi="Urbi"/>
          <w:sz w:val="18"/>
          <w:szCs w:val="18"/>
        </w:rPr>
        <w:t xml:space="preserve"> Je nezbytné zabránit jej</w:t>
      </w:r>
      <w:r w:rsidR="00F75C9F" w:rsidRPr="001B78DD">
        <w:rPr>
          <w:rFonts w:ascii="Urbi" w:hAnsi="Urbi"/>
          <w:sz w:val="18"/>
          <w:szCs w:val="18"/>
        </w:rPr>
        <w:t>í poškození zamezením přístupu k nosným částem konstrukce.</w:t>
      </w:r>
    </w:p>
    <w:p w14:paraId="373F7754" w14:textId="7D98BAB4" w:rsidR="00F75C9F" w:rsidRPr="001B78DD" w:rsidRDefault="00F14DEF" w:rsidP="00A20A96">
      <w:pPr>
        <w:pStyle w:val="Nadpis2"/>
        <w:numPr>
          <w:ilvl w:val="1"/>
          <w:numId w:val="8"/>
        </w:numPr>
        <w:ind w:left="709" w:hanging="709"/>
        <w:rPr>
          <w:sz w:val="18"/>
        </w:rPr>
      </w:pPr>
      <w:bookmarkStart w:id="30" w:name="_Toc174552139"/>
      <w:r w:rsidRPr="001B78DD">
        <w:rPr>
          <w:sz w:val="18"/>
        </w:rPr>
        <w:t>ÚDRŽBA</w:t>
      </w:r>
      <w:r w:rsidR="00F75C9F" w:rsidRPr="001B78DD">
        <w:rPr>
          <w:sz w:val="18"/>
        </w:rPr>
        <w:t>, PROHLÍDKA</w:t>
      </w:r>
      <w:bookmarkEnd w:id="30"/>
    </w:p>
    <w:p w14:paraId="0C063F17" w14:textId="77777777" w:rsidR="00B31BC0" w:rsidRPr="006A52E8" w:rsidRDefault="00B31BC0" w:rsidP="00B31BC0">
      <w:pPr>
        <w:jc w:val="both"/>
        <w:rPr>
          <w:rFonts w:ascii="Urbi" w:hAnsi="Urbi"/>
          <w:sz w:val="18"/>
          <w:szCs w:val="18"/>
        </w:rPr>
      </w:pPr>
      <w:r w:rsidRPr="006A52E8">
        <w:rPr>
          <w:rFonts w:ascii="Urbi" w:hAnsi="Urbi"/>
          <w:sz w:val="18"/>
          <w:szCs w:val="18"/>
        </w:rPr>
        <w:t xml:space="preserve">Celá konstrukce (ocelové části i stínění) musí být řádně udržovaná. Konstrukce vyžaduje </w:t>
      </w:r>
      <w:r w:rsidRPr="006A52E8">
        <w:rPr>
          <w:rFonts w:ascii="Urbi" w:hAnsi="Urbi"/>
          <w:b/>
          <w:sz w:val="18"/>
          <w:szCs w:val="18"/>
        </w:rPr>
        <w:t>měsíční prohlídku stavu</w:t>
      </w:r>
      <w:r w:rsidRPr="006A52E8">
        <w:rPr>
          <w:rFonts w:ascii="Urbi" w:hAnsi="Urbi"/>
          <w:sz w:val="18"/>
          <w:szCs w:val="18"/>
        </w:rPr>
        <w:t xml:space="preserve"> a</w:t>
      </w:r>
      <w:r>
        <w:rPr>
          <w:rFonts w:ascii="Urbi" w:hAnsi="Urbi"/>
          <w:sz w:val="18"/>
          <w:szCs w:val="18"/>
        </w:rPr>
        <w:t> </w:t>
      </w:r>
      <w:r w:rsidRPr="006A52E8">
        <w:rPr>
          <w:rFonts w:ascii="Urbi" w:hAnsi="Urbi"/>
          <w:sz w:val="18"/>
          <w:szCs w:val="18"/>
        </w:rPr>
        <w:t xml:space="preserve">dotažení </w:t>
      </w:r>
      <w:r w:rsidRPr="006A52E8">
        <w:rPr>
          <w:rFonts w:ascii="Urbi" w:hAnsi="Urbi"/>
          <w:b/>
          <w:sz w:val="18"/>
          <w:szCs w:val="18"/>
        </w:rPr>
        <w:t>kotevních a vypínacích prvků</w:t>
      </w:r>
      <w:r w:rsidRPr="006A52E8">
        <w:rPr>
          <w:rFonts w:ascii="Urbi" w:hAnsi="Urbi"/>
          <w:sz w:val="18"/>
          <w:szCs w:val="18"/>
        </w:rPr>
        <w:t xml:space="preserve"> a jejich zajišťujících součástí – sloupy, lana, napínáky, spojovací prvky apod., to</w:t>
      </w:r>
      <w:r>
        <w:rPr>
          <w:rFonts w:ascii="Urbi" w:hAnsi="Urbi"/>
          <w:sz w:val="18"/>
          <w:szCs w:val="18"/>
        </w:rPr>
        <w:t> </w:t>
      </w:r>
      <w:r w:rsidRPr="006A52E8">
        <w:rPr>
          <w:rFonts w:ascii="Urbi" w:hAnsi="Urbi"/>
          <w:sz w:val="18"/>
          <w:szCs w:val="18"/>
        </w:rPr>
        <w:t xml:space="preserve">vše včetně stavu plachet. </w:t>
      </w:r>
    </w:p>
    <w:p w14:paraId="0611DB28" w14:textId="3EC8C10B" w:rsidR="00F75C9F" w:rsidRPr="001B78DD" w:rsidRDefault="0008352B" w:rsidP="007179A3">
      <w:pPr>
        <w:jc w:val="both"/>
        <w:rPr>
          <w:rFonts w:ascii="Urbi" w:hAnsi="Urbi"/>
          <w:sz w:val="18"/>
          <w:szCs w:val="18"/>
        </w:rPr>
      </w:pPr>
      <w:r w:rsidRPr="001B78DD">
        <w:rPr>
          <w:rFonts w:ascii="Urbi" w:hAnsi="Urbi"/>
          <w:sz w:val="18"/>
          <w:szCs w:val="18"/>
        </w:rPr>
        <w:lastRenderedPageBreak/>
        <w:t>Je třeba vizuálně zkontrolovat neporušenost látky a že je řádně napnutá, dále vizuálně zkontrolovat stav sloupů a</w:t>
      </w:r>
      <w:r w:rsidR="005B7474">
        <w:rPr>
          <w:rFonts w:ascii="Urbi" w:hAnsi="Urbi"/>
          <w:sz w:val="18"/>
          <w:szCs w:val="18"/>
        </w:rPr>
        <w:t> </w:t>
      </w:r>
      <w:r w:rsidRPr="001B78DD">
        <w:rPr>
          <w:rFonts w:ascii="Urbi" w:hAnsi="Urbi"/>
          <w:sz w:val="18"/>
          <w:szCs w:val="18"/>
        </w:rPr>
        <w:t xml:space="preserve">kotvících prvků. Je třeba zkontrolovat pevnost dotažení kotevních a vypínacích prvků a jejich zajišťujících </w:t>
      </w:r>
      <w:r w:rsidR="00E31008" w:rsidRPr="001B78DD">
        <w:rPr>
          <w:rFonts w:ascii="Urbi" w:hAnsi="Urbi"/>
          <w:sz w:val="18"/>
          <w:szCs w:val="18"/>
        </w:rPr>
        <w:t>součástí – sloupy</w:t>
      </w:r>
      <w:r w:rsidRPr="001B78DD">
        <w:rPr>
          <w:rFonts w:ascii="Urbi" w:hAnsi="Urbi"/>
          <w:sz w:val="18"/>
          <w:szCs w:val="18"/>
        </w:rPr>
        <w:t>, lana, napínáky, spojovací prvky apod. V případě zjištěných nedostatků je nutné dotáhnout jednotlivé prvky vhodným montážním klíčem.</w:t>
      </w:r>
    </w:p>
    <w:p w14:paraId="39D4925E" w14:textId="32A951A3" w:rsidR="00F75C9F" w:rsidRPr="001B78DD" w:rsidRDefault="00F75C9F" w:rsidP="00A20A96">
      <w:pPr>
        <w:pStyle w:val="Nadpis2"/>
        <w:numPr>
          <w:ilvl w:val="1"/>
          <w:numId w:val="8"/>
        </w:numPr>
        <w:ind w:left="709" w:hanging="709"/>
        <w:rPr>
          <w:sz w:val="18"/>
        </w:rPr>
      </w:pPr>
      <w:bookmarkStart w:id="31" w:name="_Toc174552140"/>
      <w:r w:rsidRPr="001B78DD">
        <w:rPr>
          <w:sz w:val="18"/>
        </w:rPr>
        <w:t>MYTÍ</w:t>
      </w:r>
      <w:bookmarkEnd w:id="31"/>
    </w:p>
    <w:p w14:paraId="663D9B9F" w14:textId="7729132E" w:rsidR="007C10AE" w:rsidRPr="001B78DD" w:rsidRDefault="00283392" w:rsidP="007C10AE">
      <w:pPr>
        <w:jc w:val="both"/>
        <w:rPr>
          <w:rFonts w:ascii="Urbi" w:hAnsi="Urbi"/>
          <w:sz w:val="18"/>
          <w:szCs w:val="18"/>
        </w:rPr>
      </w:pPr>
      <w:r w:rsidRPr="001B78DD">
        <w:rPr>
          <w:rFonts w:ascii="Urbi" w:hAnsi="Urbi"/>
          <w:sz w:val="18"/>
          <w:szCs w:val="18"/>
        </w:rPr>
        <w:t>Plachty</w:t>
      </w:r>
      <w:r w:rsidR="006068F9" w:rsidRPr="001B78DD">
        <w:rPr>
          <w:rFonts w:ascii="Urbi" w:hAnsi="Urbi"/>
          <w:sz w:val="18"/>
          <w:szCs w:val="18"/>
        </w:rPr>
        <w:t xml:space="preserve"> </w:t>
      </w:r>
      <w:r w:rsidR="00181013" w:rsidRPr="001B78DD">
        <w:rPr>
          <w:rFonts w:ascii="Urbi" w:hAnsi="Urbi"/>
          <w:sz w:val="18"/>
          <w:szCs w:val="18"/>
        </w:rPr>
        <w:t xml:space="preserve">i konstrukci </w:t>
      </w:r>
      <w:r w:rsidR="006068F9" w:rsidRPr="001B78DD">
        <w:rPr>
          <w:rFonts w:ascii="Urbi" w:hAnsi="Urbi"/>
          <w:sz w:val="18"/>
          <w:szCs w:val="18"/>
        </w:rPr>
        <w:t xml:space="preserve">je třeba </w:t>
      </w:r>
      <w:r w:rsidR="00EC5F3B" w:rsidRPr="001B78DD">
        <w:rPr>
          <w:rFonts w:ascii="Urbi" w:hAnsi="Urbi"/>
          <w:sz w:val="18"/>
          <w:szCs w:val="18"/>
        </w:rPr>
        <w:t>pravidelně mýt</w:t>
      </w:r>
      <w:r w:rsidR="0069673A" w:rsidRPr="001B78DD">
        <w:rPr>
          <w:rFonts w:ascii="Urbi" w:hAnsi="Urbi"/>
          <w:sz w:val="18"/>
          <w:szCs w:val="18"/>
        </w:rPr>
        <w:t xml:space="preserve">. </w:t>
      </w:r>
      <w:r w:rsidR="0022760F" w:rsidRPr="001B78DD">
        <w:rPr>
          <w:rFonts w:ascii="Urbi" w:hAnsi="Urbi"/>
          <w:sz w:val="18"/>
          <w:szCs w:val="18"/>
        </w:rPr>
        <w:t>Čištění a omytí membrán prodlužuje jejich UV odolnost a tím i životnost.</w:t>
      </w:r>
      <w:r w:rsidR="00B13EDD" w:rsidRPr="001B78DD">
        <w:rPr>
          <w:rFonts w:ascii="Urbi" w:hAnsi="Urbi"/>
          <w:sz w:val="18"/>
          <w:szCs w:val="18"/>
        </w:rPr>
        <w:t xml:space="preserve"> </w:t>
      </w:r>
      <w:r w:rsidR="007C10AE" w:rsidRPr="001B78DD">
        <w:rPr>
          <w:rFonts w:ascii="Urbi" w:hAnsi="Urbi"/>
          <w:sz w:val="18"/>
          <w:szCs w:val="18"/>
        </w:rPr>
        <w:t>Membrány je třeba</w:t>
      </w:r>
      <w:r w:rsidR="007C10AE" w:rsidRPr="001B78DD">
        <w:rPr>
          <w:rFonts w:ascii="Urbi" w:hAnsi="Urbi"/>
          <w:b/>
          <w:sz w:val="18"/>
          <w:szCs w:val="18"/>
        </w:rPr>
        <w:t xml:space="preserve"> </w:t>
      </w:r>
      <w:proofErr w:type="gramStart"/>
      <w:r w:rsidR="007C10AE" w:rsidRPr="001B78DD">
        <w:rPr>
          <w:rFonts w:ascii="Urbi" w:hAnsi="Urbi"/>
          <w:b/>
          <w:sz w:val="18"/>
          <w:szCs w:val="18"/>
        </w:rPr>
        <w:t>3 krát</w:t>
      </w:r>
      <w:proofErr w:type="gramEnd"/>
      <w:r w:rsidR="007C10AE" w:rsidRPr="001B78DD">
        <w:rPr>
          <w:rFonts w:ascii="Urbi" w:hAnsi="Urbi"/>
          <w:b/>
          <w:sz w:val="18"/>
          <w:szCs w:val="18"/>
        </w:rPr>
        <w:t xml:space="preserve"> ročně umýt.</w:t>
      </w:r>
      <w:r w:rsidR="007C10AE" w:rsidRPr="001B78DD">
        <w:rPr>
          <w:rFonts w:ascii="Urbi" w:hAnsi="Urbi"/>
          <w:sz w:val="18"/>
          <w:szCs w:val="18"/>
        </w:rPr>
        <w:t xml:space="preserve"> Doporučujeme </w:t>
      </w:r>
      <w:r w:rsidR="00B61686" w:rsidRPr="001B78DD">
        <w:rPr>
          <w:rFonts w:ascii="Urbi" w:hAnsi="Urbi"/>
          <w:sz w:val="18"/>
          <w:szCs w:val="18"/>
        </w:rPr>
        <w:t xml:space="preserve">například </w:t>
      </w:r>
      <w:r w:rsidR="007C10AE" w:rsidRPr="001B78DD">
        <w:rPr>
          <w:rFonts w:ascii="Urbi" w:hAnsi="Urbi"/>
          <w:sz w:val="18"/>
          <w:szCs w:val="18"/>
        </w:rPr>
        <w:t>v termínech 1.</w:t>
      </w:r>
      <w:r w:rsidR="00B61686" w:rsidRPr="001B78DD">
        <w:rPr>
          <w:rFonts w:ascii="Urbi" w:hAnsi="Urbi"/>
          <w:sz w:val="18"/>
          <w:szCs w:val="18"/>
        </w:rPr>
        <w:t>3</w:t>
      </w:r>
      <w:r w:rsidR="007C10AE" w:rsidRPr="001B78DD">
        <w:rPr>
          <w:rFonts w:ascii="Urbi" w:hAnsi="Urbi"/>
          <w:sz w:val="18"/>
          <w:szCs w:val="18"/>
        </w:rPr>
        <w:t>., 1.</w:t>
      </w:r>
      <w:r w:rsidR="00B61686" w:rsidRPr="001B78DD">
        <w:rPr>
          <w:rFonts w:ascii="Urbi" w:hAnsi="Urbi"/>
          <w:sz w:val="18"/>
          <w:szCs w:val="18"/>
        </w:rPr>
        <w:t>7</w:t>
      </w:r>
      <w:r w:rsidR="007C10AE" w:rsidRPr="001B78DD">
        <w:rPr>
          <w:rFonts w:ascii="Urbi" w:hAnsi="Urbi"/>
          <w:sz w:val="18"/>
          <w:szCs w:val="18"/>
        </w:rPr>
        <w:t xml:space="preserve">. a </w:t>
      </w:r>
      <w:r w:rsidR="00B61686" w:rsidRPr="001B78DD">
        <w:rPr>
          <w:rFonts w:ascii="Urbi" w:hAnsi="Urbi"/>
          <w:sz w:val="18"/>
          <w:szCs w:val="18"/>
        </w:rPr>
        <w:t>1</w:t>
      </w:r>
      <w:r w:rsidR="007C10AE" w:rsidRPr="001B78DD">
        <w:rPr>
          <w:rFonts w:ascii="Urbi" w:hAnsi="Urbi"/>
          <w:sz w:val="18"/>
          <w:szCs w:val="18"/>
        </w:rPr>
        <w:t xml:space="preserve">.11. každého roku. </w:t>
      </w:r>
    </w:p>
    <w:p w14:paraId="6CBEF942" w14:textId="77777777" w:rsidR="00C05F68" w:rsidRPr="006A52E8" w:rsidRDefault="00C05F68" w:rsidP="00C05F68">
      <w:pPr>
        <w:jc w:val="both"/>
        <w:rPr>
          <w:rFonts w:ascii="Urbi" w:hAnsi="Urbi"/>
          <w:sz w:val="18"/>
          <w:szCs w:val="18"/>
        </w:rPr>
      </w:pPr>
      <w:r w:rsidRPr="006A52E8">
        <w:rPr>
          <w:rFonts w:ascii="Urbi" w:hAnsi="Urbi"/>
          <w:sz w:val="18"/>
          <w:szCs w:val="18"/>
        </w:rPr>
        <w:t xml:space="preserve">Plachtu i konstrukci je třeba pravidelně mýt. </w:t>
      </w:r>
    </w:p>
    <w:p w14:paraId="756D5D39" w14:textId="77777777" w:rsidR="00C05F68" w:rsidRPr="006A52E8" w:rsidRDefault="00C05F68" w:rsidP="00C05F68">
      <w:pPr>
        <w:jc w:val="both"/>
        <w:rPr>
          <w:rFonts w:ascii="Urbi" w:hAnsi="Urbi"/>
          <w:sz w:val="18"/>
          <w:szCs w:val="18"/>
        </w:rPr>
      </w:pPr>
      <w:r w:rsidRPr="006A52E8">
        <w:rPr>
          <w:rFonts w:ascii="Urbi" w:hAnsi="Urbi"/>
          <w:sz w:val="18"/>
          <w:szCs w:val="18"/>
        </w:rPr>
        <w:t xml:space="preserve">Nečistoty z látky lze odstranit čistou tekoucí vodou o teplotě do 50 °C neabrasivním mýdlem bez barviv, např. jádrové mýdlo na praní. Vyhněte se kyselým nebo alkalickým látkám nebo halogenovým rozpouštědlům. Ideální způsob čištění je použít tlakovou vodu po demontáži na pevném čistém podkladu. Po umytí je třeba látku dobře usušit! </w:t>
      </w:r>
    </w:p>
    <w:p w14:paraId="7F9E4478" w14:textId="77777777" w:rsidR="00C05F68" w:rsidRPr="006A52E8" w:rsidRDefault="00C05F68" w:rsidP="00C05F68">
      <w:pPr>
        <w:jc w:val="both"/>
        <w:rPr>
          <w:rFonts w:ascii="Urbi" w:hAnsi="Urbi"/>
          <w:sz w:val="18"/>
          <w:szCs w:val="18"/>
        </w:rPr>
      </w:pPr>
      <w:r w:rsidRPr="006A52E8">
        <w:rPr>
          <w:rFonts w:ascii="Urbi" w:hAnsi="Urbi"/>
          <w:sz w:val="18"/>
          <w:szCs w:val="18"/>
        </w:rPr>
        <w:t xml:space="preserve">Čištění a omytí </w:t>
      </w:r>
      <w:r>
        <w:rPr>
          <w:rFonts w:ascii="Urbi" w:hAnsi="Urbi"/>
          <w:sz w:val="18"/>
          <w:szCs w:val="18"/>
        </w:rPr>
        <w:t>látky</w:t>
      </w:r>
      <w:r w:rsidRPr="006A52E8">
        <w:rPr>
          <w:rFonts w:ascii="Urbi" w:hAnsi="Urbi"/>
          <w:sz w:val="18"/>
          <w:szCs w:val="18"/>
        </w:rPr>
        <w:t xml:space="preserve"> prodlužuje jejich UV odolnost a tím i životnost.</w:t>
      </w:r>
    </w:p>
    <w:p w14:paraId="081F63DC" w14:textId="4978A068" w:rsidR="00F75C9F" w:rsidRPr="001B78DD" w:rsidRDefault="00F75C9F" w:rsidP="00A20A96">
      <w:pPr>
        <w:pStyle w:val="Nadpis2"/>
        <w:numPr>
          <w:ilvl w:val="1"/>
          <w:numId w:val="8"/>
        </w:numPr>
        <w:ind w:left="709" w:hanging="709"/>
        <w:rPr>
          <w:sz w:val="18"/>
        </w:rPr>
      </w:pPr>
      <w:bookmarkStart w:id="32" w:name="_Toc174552141"/>
      <w:r w:rsidRPr="001B78DD">
        <w:rPr>
          <w:sz w:val="18"/>
        </w:rPr>
        <w:t>OPRAVY TEXTILNÍCH ČÁSTÍ</w:t>
      </w:r>
      <w:bookmarkEnd w:id="32"/>
    </w:p>
    <w:p w14:paraId="374697D5" w14:textId="496E86AD" w:rsidR="00F75C9F" w:rsidRPr="001B78DD" w:rsidRDefault="00F75C9F" w:rsidP="00F75C9F">
      <w:pPr>
        <w:jc w:val="both"/>
        <w:rPr>
          <w:rFonts w:ascii="Urbi" w:hAnsi="Urbi"/>
          <w:sz w:val="18"/>
          <w:szCs w:val="18"/>
        </w:rPr>
      </w:pPr>
      <w:r w:rsidRPr="001B78DD">
        <w:rPr>
          <w:rFonts w:ascii="Urbi" w:hAnsi="Urbi"/>
          <w:sz w:val="18"/>
          <w:szCs w:val="18"/>
        </w:rPr>
        <w:t xml:space="preserve">Materiál </w:t>
      </w:r>
      <w:r w:rsidR="00EC5F3B" w:rsidRPr="001B78DD">
        <w:rPr>
          <w:rFonts w:ascii="Urbi" w:hAnsi="Urbi"/>
          <w:sz w:val="18"/>
          <w:szCs w:val="18"/>
        </w:rPr>
        <w:t>textilie</w:t>
      </w:r>
      <w:r w:rsidRPr="001B78DD">
        <w:rPr>
          <w:rFonts w:ascii="Urbi" w:hAnsi="Urbi"/>
          <w:sz w:val="18"/>
          <w:szCs w:val="18"/>
        </w:rPr>
        <w:t xml:space="preserve"> lze opravovat </w:t>
      </w:r>
      <w:r w:rsidR="00EC5F3B" w:rsidRPr="001B78DD">
        <w:rPr>
          <w:rFonts w:ascii="Urbi" w:hAnsi="Urbi"/>
          <w:sz w:val="18"/>
          <w:szCs w:val="18"/>
        </w:rPr>
        <w:t>ve švech</w:t>
      </w:r>
      <w:r w:rsidRPr="001B78DD">
        <w:rPr>
          <w:rFonts w:ascii="Urbi" w:hAnsi="Urbi"/>
          <w:sz w:val="18"/>
          <w:szCs w:val="18"/>
        </w:rPr>
        <w:t xml:space="preserve">. </w:t>
      </w:r>
      <w:r w:rsidR="00EC5F3B" w:rsidRPr="001B78DD">
        <w:rPr>
          <w:rFonts w:ascii="Urbi" w:hAnsi="Urbi"/>
          <w:sz w:val="18"/>
          <w:szCs w:val="18"/>
        </w:rPr>
        <w:t>V ploše plachty je možné použít z</w:t>
      </w:r>
      <w:r w:rsidRPr="001B78DD">
        <w:rPr>
          <w:rFonts w:ascii="Urbi" w:hAnsi="Urbi"/>
          <w:sz w:val="18"/>
          <w:szCs w:val="18"/>
        </w:rPr>
        <w:t>áplaty.</w:t>
      </w:r>
      <w:r w:rsidR="00EC5F3B" w:rsidRPr="001B78DD">
        <w:rPr>
          <w:rFonts w:ascii="Urbi" w:hAnsi="Urbi"/>
          <w:sz w:val="18"/>
          <w:szCs w:val="18"/>
        </w:rPr>
        <w:t xml:space="preserve"> Z estetických důvodů takové řešení nedoporučujeme.</w:t>
      </w:r>
    </w:p>
    <w:p w14:paraId="32DD58EB" w14:textId="7595D79F" w:rsidR="006068F9" w:rsidRPr="001B78DD" w:rsidRDefault="006068F9" w:rsidP="00A20A96">
      <w:pPr>
        <w:pStyle w:val="Nadpis2"/>
        <w:numPr>
          <w:ilvl w:val="1"/>
          <w:numId w:val="8"/>
        </w:numPr>
        <w:ind w:left="709" w:hanging="709"/>
        <w:rPr>
          <w:sz w:val="18"/>
        </w:rPr>
      </w:pPr>
      <w:bookmarkStart w:id="33" w:name="_Toc174552142"/>
      <w:r w:rsidRPr="001B78DD">
        <w:rPr>
          <w:sz w:val="18"/>
        </w:rPr>
        <w:t>OPRAVY OCELOVÝCH ČÁSTÍ</w:t>
      </w:r>
      <w:bookmarkStart w:id="34" w:name="_Toc468738533"/>
      <w:bookmarkEnd w:id="33"/>
      <w:r w:rsidRPr="001B78DD">
        <w:rPr>
          <w:sz w:val="18"/>
        </w:rPr>
        <w:t xml:space="preserve"> </w:t>
      </w:r>
      <w:bookmarkEnd w:id="34"/>
    </w:p>
    <w:p w14:paraId="4738AB29" w14:textId="5A536BAB" w:rsidR="006068F9" w:rsidRPr="001B78DD" w:rsidRDefault="005354B2" w:rsidP="005354B2">
      <w:pPr>
        <w:jc w:val="both"/>
        <w:rPr>
          <w:rFonts w:ascii="Urbi" w:hAnsi="Urbi"/>
          <w:sz w:val="18"/>
          <w:szCs w:val="18"/>
        </w:rPr>
      </w:pPr>
      <w:r w:rsidRPr="001B78DD">
        <w:rPr>
          <w:rFonts w:ascii="Urbi" w:hAnsi="Urbi"/>
          <w:sz w:val="18"/>
          <w:szCs w:val="18"/>
        </w:rPr>
        <w:t xml:space="preserve">V okolí konstrukce </w:t>
      </w:r>
      <w:r w:rsidRPr="001B78DD">
        <w:rPr>
          <w:rFonts w:ascii="Urbi" w:hAnsi="Urbi"/>
          <w:b/>
          <w:bCs/>
          <w:sz w:val="18"/>
          <w:szCs w:val="18"/>
        </w:rPr>
        <w:t>je vyloučeno svařovat, brousit, řezat</w:t>
      </w:r>
      <w:r w:rsidRPr="001B78DD">
        <w:rPr>
          <w:rFonts w:ascii="Urbi" w:hAnsi="Urbi"/>
          <w:sz w:val="18"/>
          <w:szCs w:val="18"/>
        </w:rPr>
        <w:t xml:space="preserve"> či jinak </w:t>
      </w:r>
      <w:r w:rsidR="00002F6C" w:rsidRPr="001B78DD">
        <w:rPr>
          <w:rFonts w:ascii="Urbi" w:hAnsi="Urbi"/>
          <w:sz w:val="18"/>
          <w:szCs w:val="18"/>
        </w:rPr>
        <w:t xml:space="preserve">pracovat s materiálem, který by mohl </w:t>
      </w:r>
      <w:r w:rsidR="001B222B" w:rsidRPr="001B78DD">
        <w:rPr>
          <w:rFonts w:ascii="Urbi" w:hAnsi="Urbi"/>
          <w:sz w:val="18"/>
          <w:szCs w:val="18"/>
        </w:rPr>
        <w:t>ulpět na povrchu konstrukce či tento povrch narušit</w:t>
      </w:r>
      <w:r w:rsidR="00002F6C" w:rsidRPr="001B78DD">
        <w:rPr>
          <w:rFonts w:ascii="Urbi" w:hAnsi="Urbi"/>
          <w:sz w:val="18"/>
          <w:szCs w:val="18"/>
        </w:rPr>
        <w:t>.</w:t>
      </w:r>
      <w:r w:rsidR="00025127" w:rsidRPr="001B78DD">
        <w:rPr>
          <w:rFonts w:ascii="Urbi" w:hAnsi="Urbi"/>
          <w:sz w:val="18"/>
          <w:szCs w:val="18"/>
        </w:rPr>
        <w:t xml:space="preserve"> Je vyloučeno provádět škrábance a vrypy na ocelové konstrukci.</w:t>
      </w:r>
    </w:p>
    <w:p w14:paraId="49B27F37" w14:textId="2F4FAC42" w:rsidR="0062470D" w:rsidRPr="001B78DD" w:rsidRDefault="0062470D" w:rsidP="0062470D">
      <w:pPr>
        <w:pStyle w:val="Nadpis2"/>
        <w:numPr>
          <w:ilvl w:val="1"/>
          <w:numId w:val="8"/>
        </w:numPr>
        <w:ind w:left="709" w:hanging="709"/>
        <w:rPr>
          <w:sz w:val="18"/>
        </w:rPr>
      </w:pPr>
      <w:bookmarkStart w:id="35" w:name="_Toc174552143"/>
      <w:r w:rsidRPr="001B78DD">
        <w:rPr>
          <w:sz w:val="18"/>
        </w:rPr>
        <w:t>ZÁSAHY DO KONSTRUKCE</w:t>
      </w:r>
      <w:bookmarkEnd w:id="35"/>
    </w:p>
    <w:p w14:paraId="5FC731E7" w14:textId="0C9690CC" w:rsidR="0062470D" w:rsidRDefault="0062470D" w:rsidP="0062470D">
      <w:pPr>
        <w:jc w:val="both"/>
        <w:rPr>
          <w:rFonts w:ascii="Urbi" w:hAnsi="Urbi"/>
          <w:sz w:val="18"/>
          <w:szCs w:val="18"/>
        </w:rPr>
      </w:pPr>
      <w:r w:rsidRPr="001B78DD">
        <w:rPr>
          <w:rFonts w:ascii="Urbi" w:hAnsi="Urbi"/>
          <w:sz w:val="18"/>
          <w:szCs w:val="18"/>
        </w:rPr>
        <w:t xml:space="preserve">Je zcela </w:t>
      </w:r>
      <w:r w:rsidR="00E4107B" w:rsidRPr="001B78DD">
        <w:rPr>
          <w:rFonts w:ascii="Urbi" w:hAnsi="Urbi"/>
          <w:sz w:val="18"/>
          <w:szCs w:val="18"/>
        </w:rPr>
        <w:t>vyloučeno,</w:t>
      </w:r>
      <w:r w:rsidRPr="001B78DD">
        <w:rPr>
          <w:rFonts w:ascii="Urbi" w:hAnsi="Urbi"/>
          <w:sz w:val="18"/>
          <w:szCs w:val="18"/>
        </w:rPr>
        <w:t xml:space="preserve"> jakkoliv zasahovat do konstrukce a manipulovat s </w:t>
      </w:r>
      <w:proofErr w:type="gramStart"/>
      <w:r w:rsidRPr="001B78DD">
        <w:rPr>
          <w:rFonts w:ascii="Urbi" w:hAnsi="Urbi"/>
          <w:sz w:val="18"/>
          <w:szCs w:val="18"/>
        </w:rPr>
        <w:t>ní</w:t>
      </w:r>
      <w:proofErr w:type="gramEnd"/>
      <w:r w:rsidRPr="001B78DD">
        <w:rPr>
          <w:rFonts w:ascii="Urbi" w:hAnsi="Urbi"/>
          <w:sz w:val="18"/>
          <w:szCs w:val="18"/>
        </w:rPr>
        <w:t xml:space="preserve"> a to jak s látkou </w:t>
      </w:r>
      <w:r w:rsidR="00E4107B" w:rsidRPr="001B78DD">
        <w:rPr>
          <w:rFonts w:ascii="Urbi" w:hAnsi="Urbi"/>
          <w:sz w:val="18"/>
          <w:szCs w:val="18"/>
        </w:rPr>
        <w:t>membrány</w:t>
      </w:r>
      <w:r w:rsidRPr="001B78DD">
        <w:rPr>
          <w:rFonts w:ascii="Urbi" w:hAnsi="Urbi"/>
          <w:sz w:val="18"/>
          <w:szCs w:val="18"/>
        </w:rPr>
        <w:t xml:space="preserve">, tak </w:t>
      </w:r>
      <w:r w:rsidR="00E4152D" w:rsidRPr="001B78DD">
        <w:rPr>
          <w:rFonts w:ascii="Urbi" w:hAnsi="Urbi"/>
          <w:sz w:val="18"/>
          <w:szCs w:val="18"/>
        </w:rPr>
        <w:t xml:space="preserve">s ocelovými </w:t>
      </w:r>
      <w:r w:rsidR="00E4152D" w:rsidRPr="002503CC">
        <w:rPr>
          <w:rFonts w:ascii="Urbi" w:hAnsi="Urbi"/>
          <w:sz w:val="18"/>
          <w:szCs w:val="18"/>
        </w:rPr>
        <w:t>prvky</w:t>
      </w:r>
      <w:r w:rsidR="00E31008" w:rsidRPr="002503CC">
        <w:rPr>
          <w:rFonts w:ascii="Urbi" w:hAnsi="Urbi"/>
          <w:sz w:val="18"/>
          <w:szCs w:val="18"/>
        </w:rPr>
        <w:t xml:space="preserve"> mimo </w:t>
      </w:r>
      <w:r w:rsidR="003E7A64" w:rsidRPr="002503CC">
        <w:rPr>
          <w:rFonts w:ascii="Urbi" w:hAnsi="Urbi"/>
          <w:sz w:val="18"/>
          <w:szCs w:val="18"/>
        </w:rPr>
        <w:t xml:space="preserve">výše uvedené pokyny. </w:t>
      </w:r>
      <w:r w:rsidR="005E4D6C" w:rsidRPr="002503CC">
        <w:rPr>
          <w:rFonts w:ascii="Urbi" w:hAnsi="Urbi"/>
          <w:sz w:val="18"/>
          <w:szCs w:val="18"/>
        </w:rPr>
        <w:t xml:space="preserve">Veškeré úpravy musí provádět pouze </w:t>
      </w:r>
      <w:proofErr w:type="spellStart"/>
      <w:r w:rsidR="005E4D6C" w:rsidRPr="002503CC">
        <w:rPr>
          <w:rFonts w:ascii="Urbi" w:hAnsi="Urbi"/>
          <w:sz w:val="18"/>
          <w:szCs w:val="18"/>
        </w:rPr>
        <w:t>Memtex</w:t>
      </w:r>
      <w:proofErr w:type="spellEnd"/>
      <w:r w:rsidR="005E4D6C" w:rsidRPr="002503CC">
        <w:rPr>
          <w:rFonts w:ascii="Urbi" w:hAnsi="Urbi"/>
          <w:sz w:val="18"/>
          <w:szCs w:val="18"/>
        </w:rPr>
        <w:t xml:space="preserve"> s.r.o.</w:t>
      </w:r>
    </w:p>
    <w:p w14:paraId="39169669" w14:textId="77777777" w:rsidR="00D71D59" w:rsidRPr="006A52E8" w:rsidRDefault="00D71D59" w:rsidP="00D71D59">
      <w:pPr>
        <w:pStyle w:val="Nadpis2"/>
        <w:numPr>
          <w:ilvl w:val="1"/>
          <w:numId w:val="8"/>
        </w:numPr>
        <w:ind w:left="709" w:hanging="709"/>
        <w:rPr>
          <w:sz w:val="18"/>
        </w:rPr>
      </w:pPr>
      <w:bookmarkStart w:id="36" w:name="_Toc534373677"/>
      <w:bookmarkStart w:id="37" w:name="_Toc156831267"/>
      <w:bookmarkStart w:id="38" w:name="_Toc174552144"/>
      <w:r w:rsidRPr="006A52E8">
        <w:rPr>
          <w:sz w:val="18"/>
        </w:rPr>
        <w:t>SKLADOVÁNÍ</w:t>
      </w:r>
      <w:bookmarkEnd w:id="36"/>
      <w:bookmarkEnd w:id="37"/>
      <w:bookmarkEnd w:id="38"/>
    </w:p>
    <w:p w14:paraId="32950A3E" w14:textId="77777777" w:rsidR="00D71D59" w:rsidRPr="006A52E8" w:rsidRDefault="00D71D59" w:rsidP="00D71D59">
      <w:pPr>
        <w:jc w:val="both"/>
        <w:rPr>
          <w:rFonts w:ascii="Urbi" w:hAnsi="Urbi"/>
          <w:sz w:val="18"/>
          <w:szCs w:val="18"/>
        </w:rPr>
      </w:pPr>
      <w:r w:rsidRPr="006A52E8">
        <w:rPr>
          <w:rFonts w:ascii="Urbi" w:hAnsi="Urbi"/>
          <w:sz w:val="18"/>
          <w:szCs w:val="18"/>
        </w:rPr>
        <w:t>Při manipulaci nesmí dojít k poškození jednotlivých částí konstrukce. Látku ani sloupy vždy pokládejte jedině na předem připravenou vhodnou podložku.</w:t>
      </w:r>
    </w:p>
    <w:p w14:paraId="1AB6CD09" w14:textId="77777777" w:rsidR="00D71D59" w:rsidRPr="006A52E8" w:rsidRDefault="00D71D59" w:rsidP="00D71D59">
      <w:pPr>
        <w:jc w:val="both"/>
        <w:rPr>
          <w:rFonts w:ascii="Urbi" w:hAnsi="Urbi"/>
          <w:sz w:val="18"/>
          <w:szCs w:val="18"/>
        </w:rPr>
      </w:pPr>
      <w:r w:rsidRPr="006A52E8">
        <w:rPr>
          <w:rFonts w:ascii="Urbi" w:hAnsi="Urbi"/>
          <w:sz w:val="18"/>
          <w:szCs w:val="18"/>
        </w:rPr>
        <w:t xml:space="preserve">Všechny součásti musí být ukládány </w:t>
      </w:r>
      <w:r w:rsidRPr="006A52E8">
        <w:rPr>
          <w:rFonts w:ascii="Urbi" w:hAnsi="Urbi"/>
          <w:b/>
          <w:bCs/>
          <w:sz w:val="18"/>
          <w:szCs w:val="18"/>
        </w:rPr>
        <w:t>čisté a suché</w:t>
      </w:r>
      <w:r w:rsidRPr="006A52E8">
        <w:rPr>
          <w:rFonts w:ascii="Urbi" w:hAnsi="Urbi"/>
          <w:sz w:val="18"/>
          <w:szCs w:val="18"/>
        </w:rPr>
        <w:t>. Skladování musí být provedeno v místnosti se stálou teplotou nejméně však 5 °C, s nízkou vlhkostí, bez přístupu slunečního světla.</w:t>
      </w:r>
    </w:p>
    <w:p w14:paraId="71E483F2" w14:textId="77777777" w:rsidR="00D71D59" w:rsidRPr="006A52E8" w:rsidRDefault="00D71D59" w:rsidP="00D71D59">
      <w:pPr>
        <w:jc w:val="both"/>
        <w:rPr>
          <w:rFonts w:ascii="Urbi" w:hAnsi="Urbi"/>
          <w:sz w:val="18"/>
          <w:szCs w:val="18"/>
        </w:rPr>
      </w:pPr>
      <w:r w:rsidRPr="006A52E8">
        <w:rPr>
          <w:rFonts w:ascii="Urbi" w:hAnsi="Urbi"/>
          <w:sz w:val="18"/>
          <w:szCs w:val="18"/>
        </w:rPr>
        <w:t>Látku ukládejte namotanou na roli s minimálním počtem skladů. Látka se nesmí skladovat vlhká či s nečistotami. V takovém případě by mohlo dojít k mikrobiálním projevům, které látku esteticky zcela znehodnotí. Tyto poté již není možné z látky odstranit předepsanou údržbou mytím.</w:t>
      </w:r>
    </w:p>
    <w:p w14:paraId="66A6C529" w14:textId="77777777" w:rsidR="00D71D59" w:rsidRPr="006A52E8" w:rsidRDefault="00D71D59" w:rsidP="00D71D59">
      <w:pPr>
        <w:jc w:val="both"/>
        <w:rPr>
          <w:rFonts w:ascii="Urbi" w:hAnsi="Urbi"/>
          <w:sz w:val="18"/>
          <w:szCs w:val="18"/>
        </w:rPr>
      </w:pPr>
      <w:r w:rsidRPr="006A52E8">
        <w:rPr>
          <w:rFonts w:ascii="Urbi" w:hAnsi="Urbi"/>
          <w:sz w:val="18"/>
          <w:szCs w:val="18"/>
        </w:rPr>
        <w:t xml:space="preserve">Sloupy skladujte na distančních podložkách z měkkého materiálu (např. dřevo), aby nedošlo k jejich poškrábání nebo snad poničení, a to i mezi sebou </w:t>
      </w:r>
      <w:proofErr w:type="gramStart"/>
      <w:r w:rsidRPr="006A52E8">
        <w:rPr>
          <w:rFonts w:ascii="Urbi" w:hAnsi="Urbi"/>
          <w:sz w:val="18"/>
          <w:szCs w:val="18"/>
        </w:rPr>
        <w:t>vzájemně - sloupy</w:t>
      </w:r>
      <w:proofErr w:type="gramEnd"/>
      <w:r w:rsidRPr="006A52E8">
        <w:rPr>
          <w:rFonts w:ascii="Urbi" w:hAnsi="Urbi"/>
          <w:sz w:val="18"/>
          <w:szCs w:val="18"/>
        </w:rPr>
        <w:t xml:space="preserve"> se nesmí vzájemně dotýkat žádnou částí. Oka sloupů nesmí být zatíženy, mohlo by dojít k jejich poškození, ohybu. Sloupy nesmí přijít do kontaktu s černou ocelí.</w:t>
      </w:r>
    </w:p>
    <w:p w14:paraId="56FCBE1F" w14:textId="77777777" w:rsidR="00D71D59" w:rsidRPr="002503CC" w:rsidRDefault="00D71D59" w:rsidP="0062470D">
      <w:pPr>
        <w:jc w:val="both"/>
        <w:rPr>
          <w:rFonts w:ascii="Urbi" w:hAnsi="Urbi"/>
          <w:sz w:val="18"/>
          <w:szCs w:val="18"/>
        </w:rPr>
      </w:pPr>
    </w:p>
    <w:p w14:paraId="69B785BC" w14:textId="77777777" w:rsidR="0088248D" w:rsidRPr="002503CC" w:rsidRDefault="0088248D" w:rsidP="005354B2">
      <w:pPr>
        <w:jc w:val="both"/>
        <w:rPr>
          <w:rFonts w:ascii="Urbi" w:hAnsi="Urbi"/>
          <w:sz w:val="18"/>
          <w:szCs w:val="18"/>
        </w:rPr>
      </w:pPr>
    </w:p>
    <w:p w14:paraId="794308E0" w14:textId="00330511" w:rsidR="00CE07EC" w:rsidRPr="002503CC" w:rsidRDefault="006F451C" w:rsidP="005354B2">
      <w:pPr>
        <w:jc w:val="both"/>
        <w:rPr>
          <w:rFonts w:ascii="Urbi" w:hAnsi="Urbi"/>
          <w:sz w:val="18"/>
          <w:szCs w:val="18"/>
        </w:rPr>
      </w:pPr>
      <w:r w:rsidRPr="002503CC">
        <w:rPr>
          <w:rFonts w:ascii="Urbi" w:hAnsi="Urbi"/>
          <w:sz w:val="18"/>
          <w:szCs w:val="18"/>
        </w:rPr>
        <w:t>V Brně, dne 1</w:t>
      </w:r>
      <w:r w:rsidR="001528B1">
        <w:rPr>
          <w:rFonts w:ascii="Urbi" w:hAnsi="Urbi"/>
          <w:sz w:val="18"/>
          <w:szCs w:val="18"/>
        </w:rPr>
        <w:t>4</w:t>
      </w:r>
      <w:r w:rsidRPr="002503CC">
        <w:rPr>
          <w:rFonts w:ascii="Urbi" w:hAnsi="Urbi"/>
          <w:sz w:val="18"/>
          <w:szCs w:val="18"/>
        </w:rPr>
        <w:t>.</w:t>
      </w:r>
      <w:r w:rsidR="001528B1">
        <w:rPr>
          <w:rFonts w:ascii="Urbi" w:hAnsi="Urbi"/>
          <w:sz w:val="18"/>
          <w:szCs w:val="18"/>
        </w:rPr>
        <w:t>8</w:t>
      </w:r>
      <w:r w:rsidRPr="002503CC">
        <w:rPr>
          <w:rFonts w:ascii="Urbi" w:hAnsi="Urbi"/>
          <w:sz w:val="18"/>
          <w:szCs w:val="18"/>
        </w:rPr>
        <w:t>.2024</w:t>
      </w:r>
      <w:r w:rsidRPr="002503CC">
        <w:rPr>
          <w:rFonts w:ascii="Urbi" w:hAnsi="Urbi"/>
          <w:sz w:val="18"/>
          <w:szCs w:val="18"/>
        </w:rPr>
        <w:tab/>
      </w:r>
      <w:r w:rsidRPr="002503CC">
        <w:rPr>
          <w:rFonts w:ascii="Urbi" w:hAnsi="Urbi"/>
          <w:sz w:val="18"/>
          <w:szCs w:val="18"/>
        </w:rPr>
        <w:tab/>
      </w:r>
      <w:r w:rsidRPr="002503CC">
        <w:rPr>
          <w:rFonts w:ascii="Urbi" w:hAnsi="Urbi"/>
          <w:sz w:val="18"/>
          <w:szCs w:val="18"/>
        </w:rPr>
        <w:tab/>
      </w:r>
      <w:r w:rsidRPr="002503CC">
        <w:rPr>
          <w:rFonts w:ascii="Urbi" w:hAnsi="Urbi"/>
          <w:sz w:val="18"/>
          <w:szCs w:val="18"/>
        </w:rPr>
        <w:tab/>
      </w:r>
      <w:r w:rsidRPr="002503CC">
        <w:rPr>
          <w:rFonts w:ascii="Urbi" w:hAnsi="Urbi"/>
          <w:sz w:val="18"/>
          <w:szCs w:val="18"/>
        </w:rPr>
        <w:tab/>
      </w:r>
      <w:r w:rsidRPr="002503CC">
        <w:rPr>
          <w:rFonts w:ascii="Urbi" w:hAnsi="Urbi"/>
          <w:sz w:val="18"/>
          <w:szCs w:val="18"/>
        </w:rPr>
        <w:tab/>
      </w:r>
      <w:r w:rsidRPr="002503CC">
        <w:rPr>
          <w:rFonts w:ascii="Urbi" w:hAnsi="Urbi"/>
          <w:sz w:val="18"/>
          <w:szCs w:val="18"/>
        </w:rPr>
        <w:tab/>
      </w:r>
      <w:r w:rsidRPr="002503CC">
        <w:rPr>
          <w:rFonts w:ascii="Urbi" w:hAnsi="Urbi"/>
          <w:sz w:val="18"/>
          <w:szCs w:val="18"/>
        </w:rPr>
        <w:tab/>
      </w:r>
      <w:r w:rsidRPr="002503CC">
        <w:rPr>
          <w:rFonts w:ascii="Urbi" w:hAnsi="Urbi"/>
          <w:sz w:val="18"/>
          <w:szCs w:val="18"/>
        </w:rPr>
        <w:tab/>
      </w:r>
      <w:proofErr w:type="spellStart"/>
      <w:r w:rsidRPr="002503CC">
        <w:rPr>
          <w:rFonts w:ascii="Urbi" w:hAnsi="Urbi"/>
          <w:sz w:val="18"/>
          <w:szCs w:val="18"/>
        </w:rPr>
        <w:t>Memtex</w:t>
      </w:r>
      <w:proofErr w:type="spellEnd"/>
      <w:r w:rsidRPr="002503CC">
        <w:rPr>
          <w:rFonts w:ascii="Urbi" w:hAnsi="Urbi"/>
          <w:sz w:val="18"/>
          <w:szCs w:val="18"/>
        </w:rPr>
        <w:t xml:space="preserve"> s.r.o.</w:t>
      </w:r>
    </w:p>
    <w:p w14:paraId="0EE3771A" w14:textId="77777777" w:rsidR="00CE07EC" w:rsidRPr="002503CC" w:rsidRDefault="00CE07EC" w:rsidP="005354B2">
      <w:pPr>
        <w:jc w:val="both"/>
        <w:rPr>
          <w:rFonts w:ascii="Urbi" w:hAnsi="Urbi"/>
          <w:sz w:val="18"/>
          <w:szCs w:val="18"/>
        </w:rPr>
      </w:pPr>
    </w:p>
    <w:p w14:paraId="4B369397" w14:textId="77777777" w:rsidR="0088248D" w:rsidRPr="002503CC" w:rsidRDefault="0088248D" w:rsidP="005354B2">
      <w:pPr>
        <w:jc w:val="both"/>
        <w:rPr>
          <w:rFonts w:ascii="Urbi" w:hAnsi="Urbi"/>
          <w:sz w:val="18"/>
          <w:szCs w:val="18"/>
        </w:rPr>
      </w:pPr>
    </w:p>
    <w:p w14:paraId="2CC86341" w14:textId="77777777" w:rsidR="0088248D" w:rsidRDefault="0088248D" w:rsidP="001C780C">
      <w:pPr>
        <w:jc w:val="both"/>
        <w:rPr>
          <w:rFonts w:ascii="Urbi" w:hAnsi="Urbi"/>
          <w:sz w:val="18"/>
          <w:szCs w:val="18"/>
        </w:rPr>
      </w:pPr>
    </w:p>
    <w:sectPr w:rsidR="0088248D" w:rsidSect="00E52613">
      <w:headerReference w:type="default" r:id="rId8"/>
      <w:footerReference w:type="default" r:id="rId9"/>
      <w:pgSz w:w="11906" w:h="16838"/>
      <w:pgMar w:top="1417" w:right="1417" w:bottom="1417" w:left="1417"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C8A14A" w14:textId="77777777" w:rsidR="005720E0" w:rsidRDefault="005720E0" w:rsidP="005407F3">
      <w:pPr>
        <w:spacing w:after="0" w:line="240" w:lineRule="auto"/>
      </w:pPr>
      <w:r>
        <w:separator/>
      </w:r>
    </w:p>
  </w:endnote>
  <w:endnote w:type="continuationSeparator" w:id="0">
    <w:p w14:paraId="64700F3E" w14:textId="77777777" w:rsidR="005720E0" w:rsidRDefault="005720E0" w:rsidP="005407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Urbi">
    <w:panose1 w:val="00000000000000000000"/>
    <w:charset w:val="EE"/>
    <w:family w:val="auto"/>
    <w:pitch w:val="variable"/>
    <w:sig w:usb0="A00002AF" w:usb1="500078FB" w:usb2="00000000" w:usb3="00000000" w:csb0="0000019F" w:csb1="00000000"/>
  </w:font>
  <w:font w:name="Calibri">
    <w:panose1 w:val="020F0502020204030204"/>
    <w:charset w:val="EE"/>
    <w:family w:val="swiss"/>
    <w:pitch w:val="variable"/>
    <w:sig w:usb0="E4002EFF" w:usb1="C000247B" w:usb2="00000009" w:usb3="00000000" w:csb0="000001FF" w:csb1="00000000"/>
  </w:font>
  <w:font w:name="Times New Roman (Nadpisy CS)">
    <w:altName w:val="Times New Roman"/>
    <w:panose1 w:val="020B0604020202020204"/>
    <w:charset w:val="00"/>
    <w:family w:val="roman"/>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8E566" w14:textId="7A56B5BA" w:rsidR="0028629F" w:rsidRPr="00C50F71" w:rsidRDefault="0028629F">
    <w:pPr>
      <w:pStyle w:val="Zpat"/>
      <w:jc w:val="right"/>
      <w:rPr>
        <w:rFonts w:ascii="Urbi" w:hAnsi="Urbi"/>
        <w:sz w:val="16"/>
        <w:szCs w:val="16"/>
      </w:rPr>
    </w:pPr>
  </w:p>
  <w:tbl>
    <w:tblPr>
      <w:tblStyle w:val="Mkatabulky"/>
      <w:tblW w:w="0" w:type="auto"/>
      <w:tblInd w:w="-5" w:type="dxa"/>
      <w:tblLook w:val="04A0" w:firstRow="1" w:lastRow="0" w:firstColumn="1" w:lastColumn="0" w:noHBand="0" w:noVBand="1"/>
    </w:tblPr>
    <w:tblGrid>
      <w:gridCol w:w="3119"/>
      <w:gridCol w:w="2927"/>
      <w:gridCol w:w="3021"/>
    </w:tblGrid>
    <w:tr w:rsidR="00C50F71" w:rsidRPr="00C50F71" w14:paraId="177F651D" w14:textId="77777777" w:rsidTr="00614802">
      <w:trPr>
        <w:trHeight w:val="985"/>
      </w:trPr>
      <w:tc>
        <w:tcPr>
          <w:tcW w:w="3119" w:type="dxa"/>
          <w:vAlign w:val="bottom"/>
        </w:tcPr>
        <w:p w14:paraId="2E64AA16" w14:textId="77777777" w:rsidR="002A1774" w:rsidRDefault="002A1774" w:rsidP="00345548">
          <w:pPr>
            <w:pStyle w:val="titulnstrana"/>
            <w:spacing w:line="276" w:lineRule="auto"/>
            <w:rPr>
              <w:bCs/>
              <w:sz w:val="16"/>
              <w:szCs w:val="16"/>
            </w:rPr>
          </w:pPr>
        </w:p>
        <w:p w14:paraId="03C1DBFD" w14:textId="474BC39C" w:rsidR="00812DFC" w:rsidRDefault="00FC465C" w:rsidP="00345548">
          <w:pPr>
            <w:pStyle w:val="titulnstrana"/>
            <w:spacing w:line="276" w:lineRule="auto"/>
            <w:rPr>
              <w:bCs/>
              <w:sz w:val="16"/>
              <w:szCs w:val="16"/>
            </w:rPr>
          </w:pPr>
          <w:r>
            <w:rPr>
              <w:bCs/>
              <w:sz w:val="16"/>
              <w:szCs w:val="16"/>
            </w:rPr>
            <w:t>OZELENĚNÍ VNITROBLOKU DIVADLA RADOST</w:t>
          </w:r>
        </w:p>
        <w:p w14:paraId="7A4CBF59" w14:textId="30090660" w:rsidR="0034437F" w:rsidRDefault="002A1774" w:rsidP="00345548">
          <w:pPr>
            <w:pStyle w:val="titulnstrana"/>
            <w:spacing w:line="276" w:lineRule="auto"/>
            <w:rPr>
              <w:bCs/>
              <w:sz w:val="16"/>
              <w:szCs w:val="16"/>
            </w:rPr>
          </w:pPr>
          <w:r>
            <w:rPr>
              <w:bCs/>
              <w:sz w:val="16"/>
              <w:szCs w:val="16"/>
            </w:rPr>
            <w:t>Bratislavská 32, 602 00 Brno</w:t>
          </w:r>
        </w:p>
        <w:p w14:paraId="0755AF89" w14:textId="7B894B5D" w:rsidR="002A1774" w:rsidRDefault="002A1774" w:rsidP="00345548">
          <w:pPr>
            <w:pStyle w:val="titulnstrana"/>
            <w:spacing w:line="276" w:lineRule="auto"/>
            <w:rPr>
              <w:bCs/>
              <w:sz w:val="16"/>
              <w:szCs w:val="16"/>
            </w:rPr>
          </w:pPr>
          <w:r>
            <w:rPr>
              <w:bCs/>
              <w:sz w:val="16"/>
              <w:szCs w:val="16"/>
            </w:rPr>
            <w:t xml:space="preserve">Ing. Marek </w:t>
          </w:r>
          <w:proofErr w:type="spellStart"/>
          <w:r>
            <w:rPr>
              <w:bCs/>
              <w:sz w:val="16"/>
              <w:szCs w:val="16"/>
            </w:rPr>
            <w:t>Holán</w:t>
          </w:r>
          <w:proofErr w:type="spellEnd"/>
        </w:p>
        <w:p w14:paraId="5A30B7E0" w14:textId="3150E45E" w:rsidR="002A1774" w:rsidRDefault="002A1774" w:rsidP="00345548">
          <w:pPr>
            <w:pStyle w:val="titulnstrana"/>
            <w:spacing w:line="276" w:lineRule="auto"/>
            <w:rPr>
              <w:bCs/>
              <w:sz w:val="16"/>
              <w:szCs w:val="16"/>
            </w:rPr>
          </w:pPr>
          <w:r>
            <w:rPr>
              <w:bCs/>
              <w:sz w:val="16"/>
              <w:szCs w:val="16"/>
            </w:rPr>
            <w:t>Veslařská 66, 637 00 Brno</w:t>
          </w:r>
        </w:p>
        <w:p w14:paraId="4F9D080F" w14:textId="7D37ECD3" w:rsidR="000665DD" w:rsidRPr="00C50F71" w:rsidRDefault="000665DD" w:rsidP="00345548">
          <w:pPr>
            <w:pStyle w:val="Zpat"/>
            <w:rPr>
              <w:rFonts w:ascii="Urbi" w:hAnsi="Urbi"/>
              <w:sz w:val="16"/>
              <w:szCs w:val="16"/>
            </w:rPr>
          </w:pPr>
        </w:p>
      </w:tc>
      <w:tc>
        <w:tcPr>
          <w:tcW w:w="2927" w:type="dxa"/>
          <w:vAlign w:val="center"/>
        </w:tcPr>
        <w:p w14:paraId="21C0E7AD" w14:textId="27F76003" w:rsidR="00C50F71" w:rsidRPr="00C50F71" w:rsidRDefault="00C50F71" w:rsidP="00812DFC">
          <w:pPr>
            <w:autoSpaceDE w:val="0"/>
            <w:autoSpaceDN w:val="0"/>
            <w:adjustRightInd w:val="0"/>
            <w:rPr>
              <w:rFonts w:ascii="Urbi" w:hAnsi="Urbi" w:cs="Urbi"/>
              <w:sz w:val="16"/>
              <w:szCs w:val="16"/>
            </w:rPr>
          </w:pPr>
          <w:proofErr w:type="spellStart"/>
          <w:r>
            <w:rPr>
              <w:rFonts w:ascii="Urbi" w:hAnsi="Urbi" w:cs="Urbi"/>
              <w:sz w:val="16"/>
              <w:szCs w:val="16"/>
            </w:rPr>
            <w:t>M</w:t>
          </w:r>
          <w:r w:rsidRPr="00C50F71">
            <w:rPr>
              <w:rFonts w:ascii="Urbi" w:hAnsi="Urbi" w:cs="Urbi"/>
              <w:sz w:val="16"/>
              <w:szCs w:val="16"/>
            </w:rPr>
            <w:t>emtex</w:t>
          </w:r>
          <w:proofErr w:type="spellEnd"/>
          <w:r w:rsidRPr="00C50F71">
            <w:rPr>
              <w:rFonts w:ascii="Urbi" w:hAnsi="Urbi" w:cs="Urbi"/>
              <w:sz w:val="16"/>
              <w:szCs w:val="16"/>
            </w:rPr>
            <w:t xml:space="preserve"> s.r.o., </w:t>
          </w:r>
          <w:r w:rsidR="00F324DD">
            <w:rPr>
              <w:rFonts w:ascii="Urbi" w:hAnsi="Urbi" w:cs="Urbi"/>
              <w:sz w:val="16"/>
              <w:szCs w:val="16"/>
            </w:rPr>
            <w:t>Pekařská 12</w:t>
          </w:r>
          <w:r w:rsidRPr="00C50F71">
            <w:rPr>
              <w:rFonts w:ascii="Urbi" w:hAnsi="Urbi" w:cs="Urbi"/>
              <w:sz w:val="16"/>
              <w:szCs w:val="16"/>
            </w:rPr>
            <w:t xml:space="preserve">, </w:t>
          </w:r>
          <w:r>
            <w:rPr>
              <w:rFonts w:ascii="Urbi" w:hAnsi="Urbi" w:cs="Urbi"/>
              <w:sz w:val="16"/>
              <w:szCs w:val="16"/>
            </w:rPr>
            <w:t>B</w:t>
          </w:r>
          <w:r w:rsidRPr="00C50F71">
            <w:rPr>
              <w:rFonts w:ascii="Urbi" w:hAnsi="Urbi" w:cs="Urbi"/>
              <w:sz w:val="16"/>
              <w:szCs w:val="16"/>
            </w:rPr>
            <w:t>rno</w:t>
          </w:r>
        </w:p>
        <w:p w14:paraId="00849D76" w14:textId="23896449" w:rsidR="00C50F71" w:rsidRPr="00C50F71" w:rsidRDefault="005C2411" w:rsidP="00C50F71">
          <w:pPr>
            <w:autoSpaceDE w:val="0"/>
            <w:autoSpaceDN w:val="0"/>
            <w:adjustRightInd w:val="0"/>
            <w:rPr>
              <w:rFonts w:ascii="Urbi" w:hAnsi="Urbi" w:cs="Urbi"/>
              <w:sz w:val="16"/>
              <w:szCs w:val="16"/>
            </w:rPr>
          </w:pPr>
          <w:r>
            <w:rPr>
              <w:rFonts w:ascii="Urbi" w:hAnsi="Urbi" w:cs="Urbi"/>
              <w:sz w:val="16"/>
              <w:szCs w:val="16"/>
            </w:rPr>
            <w:t>IČ</w:t>
          </w:r>
          <w:r w:rsidR="00C50F71" w:rsidRPr="00C50F71">
            <w:rPr>
              <w:rFonts w:ascii="Urbi" w:hAnsi="Urbi" w:cs="Urbi"/>
              <w:sz w:val="16"/>
              <w:szCs w:val="16"/>
            </w:rPr>
            <w:t xml:space="preserve"> 09425357, </w:t>
          </w:r>
          <w:r>
            <w:rPr>
              <w:rFonts w:ascii="Urbi" w:hAnsi="Urbi" w:cs="Urbi"/>
              <w:sz w:val="16"/>
              <w:szCs w:val="16"/>
            </w:rPr>
            <w:t>DIČ CZ</w:t>
          </w:r>
          <w:r w:rsidR="00C50F71" w:rsidRPr="00C50F71">
            <w:rPr>
              <w:rFonts w:ascii="Urbi" w:hAnsi="Urbi" w:cs="Urbi"/>
              <w:sz w:val="16"/>
              <w:szCs w:val="16"/>
            </w:rPr>
            <w:t>09425357</w:t>
          </w:r>
        </w:p>
        <w:p w14:paraId="693F5195" w14:textId="77777777" w:rsidR="00C50F71" w:rsidRPr="00C50F71" w:rsidRDefault="00C50F71" w:rsidP="00C50F71">
          <w:pPr>
            <w:autoSpaceDE w:val="0"/>
            <w:autoSpaceDN w:val="0"/>
            <w:adjustRightInd w:val="0"/>
            <w:rPr>
              <w:rFonts w:ascii="Urbi" w:hAnsi="Urbi" w:cs="Urbi"/>
              <w:sz w:val="16"/>
              <w:szCs w:val="16"/>
            </w:rPr>
          </w:pPr>
          <w:r w:rsidRPr="00C50F71">
            <w:rPr>
              <w:rFonts w:ascii="Urbi" w:hAnsi="Urbi" w:cs="Urbi"/>
              <w:sz w:val="16"/>
              <w:szCs w:val="16"/>
            </w:rPr>
            <w:t>e-mail: info@memtex.cz</w:t>
          </w:r>
        </w:p>
        <w:p w14:paraId="564B1511" w14:textId="6BFE1E74" w:rsidR="000665DD" w:rsidRPr="00C50F71" w:rsidRDefault="005C2411" w:rsidP="005C2411">
          <w:pPr>
            <w:pStyle w:val="Zpat"/>
            <w:rPr>
              <w:rFonts w:ascii="Urbi" w:hAnsi="Urbi"/>
              <w:sz w:val="16"/>
              <w:szCs w:val="16"/>
            </w:rPr>
          </w:pPr>
          <w:r>
            <w:rPr>
              <w:rFonts w:ascii="Urbi" w:hAnsi="Urbi" w:cs="Urbi"/>
              <w:sz w:val="16"/>
              <w:szCs w:val="16"/>
            </w:rPr>
            <w:t xml:space="preserve">web: </w:t>
          </w:r>
          <w:r w:rsidR="00C50F71" w:rsidRPr="00C50F71">
            <w:rPr>
              <w:rFonts w:ascii="Urbi" w:hAnsi="Urbi" w:cs="Urbi"/>
              <w:sz w:val="16"/>
              <w:szCs w:val="16"/>
            </w:rPr>
            <w:t>www.memtex.cz</w:t>
          </w:r>
        </w:p>
      </w:tc>
      <w:tc>
        <w:tcPr>
          <w:tcW w:w="3021" w:type="dxa"/>
          <w:shd w:val="clear" w:color="auto" w:fill="000000" w:themeFill="text1"/>
          <w:vAlign w:val="center"/>
        </w:tcPr>
        <w:p w14:paraId="1974236A" w14:textId="70F48133" w:rsidR="000665DD" w:rsidRPr="00C50F71" w:rsidRDefault="0060469E" w:rsidP="0060469E">
          <w:pPr>
            <w:pStyle w:val="Zpat"/>
            <w:jc w:val="center"/>
            <w:rPr>
              <w:rFonts w:ascii="Urbi" w:hAnsi="Urbi"/>
              <w:sz w:val="16"/>
              <w:szCs w:val="16"/>
            </w:rPr>
          </w:pPr>
          <w:r w:rsidRPr="00C50F71">
            <w:rPr>
              <w:rFonts w:ascii="Urbi" w:hAnsi="Urbi"/>
              <w:noProof/>
              <w:sz w:val="16"/>
              <w:szCs w:val="16"/>
            </w:rPr>
            <w:drawing>
              <wp:inline distT="0" distB="0" distL="0" distR="0" wp14:anchorId="6F0D628F" wp14:editId="0414A343">
                <wp:extent cx="1252439" cy="471460"/>
                <wp:effectExtent l="0" t="0" r="5080" b="5080"/>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text&#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1273332" cy="479325"/>
                        </a:xfrm>
                        <a:prstGeom prst="rect">
                          <a:avLst/>
                        </a:prstGeom>
                      </pic:spPr>
                    </pic:pic>
                  </a:graphicData>
                </a:graphic>
              </wp:inline>
            </w:drawing>
          </w:r>
        </w:p>
      </w:tc>
    </w:tr>
  </w:tbl>
  <w:p w14:paraId="5818E567" w14:textId="77777777" w:rsidR="0028629F" w:rsidRPr="00C50F71" w:rsidRDefault="0028629F">
    <w:pPr>
      <w:pStyle w:val="Zpat"/>
      <w:rPr>
        <w:rFonts w:ascii="Urbi" w:hAnsi="Urb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684AE5" w14:textId="77777777" w:rsidR="005720E0" w:rsidRDefault="005720E0" w:rsidP="005407F3">
      <w:pPr>
        <w:spacing w:after="0" w:line="240" w:lineRule="auto"/>
      </w:pPr>
      <w:r>
        <w:separator/>
      </w:r>
    </w:p>
  </w:footnote>
  <w:footnote w:type="continuationSeparator" w:id="0">
    <w:p w14:paraId="7455FABB" w14:textId="77777777" w:rsidR="005720E0" w:rsidRDefault="005720E0" w:rsidP="005407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Urbi" w:hAnsi="Urbi"/>
        <w:sz w:val="16"/>
        <w:szCs w:val="16"/>
      </w:rPr>
      <w:id w:val="52126861"/>
      <w:docPartObj>
        <w:docPartGallery w:val="Page Numbers (Top of Page)"/>
        <w:docPartUnique/>
      </w:docPartObj>
    </w:sdtPr>
    <w:sdtEndPr/>
    <w:sdtContent>
      <w:p w14:paraId="0DA64401" w14:textId="0A79E688" w:rsidR="00DB339B" w:rsidRPr="00DB339B" w:rsidRDefault="00DB339B">
        <w:pPr>
          <w:pStyle w:val="Zhlav"/>
          <w:jc w:val="right"/>
          <w:rPr>
            <w:rFonts w:ascii="Urbi" w:hAnsi="Urbi"/>
            <w:sz w:val="16"/>
            <w:szCs w:val="16"/>
          </w:rPr>
        </w:pPr>
        <w:r w:rsidRPr="00DB339B">
          <w:rPr>
            <w:rFonts w:ascii="Urbi" w:hAnsi="Urbi"/>
            <w:sz w:val="16"/>
            <w:szCs w:val="16"/>
          </w:rPr>
          <w:fldChar w:fldCharType="begin"/>
        </w:r>
        <w:r w:rsidRPr="00DB339B">
          <w:rPr>
            <w:rFonts w:ascii="Urbi" w:hAnsi="Urbi"/>
            <w:sz w:val="16"/>
            <w:szCs w:val="16"/>
          </w:rPr>
          <w:instrText>PAGE   \* MERGEFORMAT</w:instrText>
        </w:r>
        <w:r w:rsidRPr="00DB339B">
          <w:rPr>
            <w:rFonts w:ascii="Urbi" w:hAnsi="Urbi"/>
            <w:sz w:val="16"/>
            <w:szCs w:val="16"/>
          </w:rPr>
          <w:fldChar w:fldCharType="separate"/>
        </w:r>
        <w:r w:rsidRPr="00DB339B">
          <w:rPr>
            <w:rFonts w:ascii="Urbi" w:hAnsi="Urbi"/>
            <w:sz w:val="16"/>
            <w:szCs w:val="16"/>
          </w:rPr>
          <w:t>2</w:t>
        </w:r>
        <w:r w:rsidRPr="00DB339B">
          <w:rPr>
            <w:rFonts w:ascii="Urbi" w:hAnsi="Urbi"/>
            <w:sz w:val="16"/>
            <w:szCs w:val="16"/>
          </w:rPr>
          <w:fldChar w:fldCharType="end"/>
        </w:r>
      </w:p>
    </w:sdtContent>
  </w:sdt>
  <w:p w14:paraId="5818E565" w14:textId="07F2C304" w:rsidR="0028629F" w:rsidRDefault="0028629F" w:rsidP="005407F3">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697639"/>
    <w:multiLevelType w:val="hybridMultilevel"/>
    <w:tmpl w:val="D738031E"/>
    <w:lvl w:ilvl="0" w:tplc="E2D47EF0">
      <w:start w:val="1"/>
      <w:numFmt w:val="lowerLetter"/>
      <w:pStyle w:val="seznamvtabulcea"/>
      <w:lvlText w:val="%1)"/>
      <w:lvlJc w:val="left"/>
      <w:pPr>
        <w:ind w:left="1854" w:hanging="360"/>
      </w:pPr>
      <w:rPr>
        <w:rFonts w:hint="default"/>
        <w:b w:val="0"/>
        <w:i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 w15:restartNumberingAfterBreak="0">
    <w:nsid w:val="17DA3C1D"/>
    <w:multiLevelType w:val="multilevel"/>
    <w:tmpl w:val="F63E5386"/>
    <w:numStyleLink w:val="PROBEC"/>
  </w:abstractNum>
  <w:abstractNum w:abstractNumId="2" w15:restartNumberingAfterBreak="0">
    <w:nsid w:val="385D7DCF"/>
    <w:multiLevelType w:val="multilevel"/>
    <w:tmpl w:val="F63E5386"/>
    <w:styleLink w:val="PROBEC"/>
    <w:lvl w:ilvl="0">
      <w:start w:val="2"/>
      <w:numFmt w:val="upperLetter"/>
      <w:lvlText w:val="%1."/>
      <w:lvlJc w:val="left"/>
      <w:pPr>
        <w:ind w:left="714" w:hanging="357"/>
      </w:pPr>
      <w:rPr>
        <w:rFonts w:ascii="Urbi" w:hAnsi="Urbi" w:hint="default"/>
        <w:b/>
        <w:sz w:val="32"/>
      </w:rPr>
    </w:lvl>
    <w:lvl w:ilvl="1">
      <w:start w:val="1"/>
      <w:numFmt w:val="decimal"/>
      <w:pStyle w:val="Nadpis2"/>
      <w:lvlText w:val="%1.%2."/>
      <w:lvlJc w:val="left"/>
      <w:pPr>
        <w:ind w:left="1071" w:hanging="357"/>
      </w:pPr>
      <w:rPr>
        <w:rFonts w:ascii="Urbi" w:hAnsi="Urbi" w:hint="default"/>
        <w:b/>
        <w:i w:val="0"/>
        <w:sz w:val="20"/>
      </w:rPr>
    </w:lvl>
    <w:lvl w:ilvl="2">
      <w:start w:val="1"/>
      <w:numFmt w:val="decimal"/>
      <w:pStyle w:val="Nadpis3"/>
      <w:lvlText w:val="%1.%2.%3."/>
      <w:lvlJc w:val="left"/>
      <w:pPr>
        <w:ind w:left="1428" w:hanging="357"/>
      </w:pPr>
      <w:rPr>
        <w:rFonts w:ascii="Urbi" w:hAnsi="Urbi" w:hint="default"/>
        <w:b w:val="0"/>
        <w:i w:val="0"/>
        <w:sz w:val="20"/>
      </w:rPr>
    </w:lvl>
    <w:lvl w:ilvl="3">
      <w:start w:val="1"/>
      <w:numFmt w:val="decimal"/>
      <w:pStyle w:val="Nadpis4"/>
      <w:lvlText w:val="%1.%2.%3.%4."/>
      <w:lvlJc w:val="left"/>
      <w:pPr>
        <w:ind w:left="1785" w:hanging="357"/>
      </w:pPr>
      <w:rPr>
        <w:rFonts w:ascii="Urbi" w:hAnsi="Urbi" w:hint="default"/>
        <w:b w:val="0"/>
        <w:i w:val="0"/>
        <w:sz w:val="20"/>
      </w:rPr>
    </w:lvl>
    <w:lvl w:ilvl="4">
      <w:start w:val="1"/>
      <w:numFmt w:val="lowerLetter"/>
      <w:pStyle w:val="Nadpis5"/>
      <w:lvlText w:val="%5)"/>
      <w:lvlJc w:val="left"/>
      <w:pPr>
        <w:ind w:left="2142" w:hanging="357"/>
      </w:pPr>
      <w:rPr>
        <w:rFonts w:ascii="Urbi" w:hAnsi="Urbi" w:hint="default"/>
        <w:b w:val="0"/>
        <w:i w:val="0"/>
        <w:sz w:val="20"/>
      </w:rPr>
    </w:lvl>
    <w:lvl w:ilvl="5">
      <w:start w:val="1"/>
      <w:numFmt w:val="decimal"/>
      <w:pStyle w:val="Nadpis6"/>
      <w:lvlText w:val="%6."/>
      <w:lvlJc w:val="left"/>
      <w:pPr>
        <w:ind w:left="2499" w:hanging="357"/>
      </w:pPr>
      <w:rPr>
        <w:rFonts w:ascii="Urbi" w:hAnsi="Urbi" w:hint="default"/>
        <w:b w:val="0"/>
        <w:i w:val="0"/>
        <w:sz w:val="20"/>
      </w:rPr>
    </w:lvl>
    <w:lvl w:ilvl="6">
      <w:start w:val="1"/>
      <w:numFmt w:val="decimal"/>
      <w:pStyle w:val="Nadpis7"/>
      <w:lvlText w:val="%6.%7."/>
      <w:lvlJc w:val="left"/>
      <w:pPr>
        <w:ind w:left="2856" w:hanging="357"/>
      </w:pPr>
      <w:rPr>
        <w:rFonts w:ascii="Urbi" w:hAnsi="Urbi" w:hint="default"/>
        <w:b w:val="0"/>
        <w:i w:val="0"/>
        <w:sz w:val="20"/>
      </w:rPr>
    </w:lvl>
    <w:lvl w:ilvl="7">
      <w:start w:val="1"/>
      <w:numFmt w:val="decimal"/>
      <w:pStyle w:val="Nadpis8"/>
      <w:lvlText w:val="%6.%7.%8."/>
      <w:lvlJc w:val="left"/>
      <w:pPr>
        <w:ind w:left="3213" w:hanging="357"/>
      </w:pPr>
      <w:rPr>
        <w:rFonts w:ascii="Urbi" w:hAnsi="Urbi" w:hint="default"/>
        <w:b w:val="0"/>
        <w:i w:val="0"/>
        <w:sz w:val="20"/>
      </w:rPr>
    </w:lvl>
    <w:lvl w:ilvl="8">
      <w:start w:val="1"/>
      <w:numFmt w:val="lowerLetter"/>
      <w:pStyle w:val="Nadpis9"/>
      <w:lvlText w:val="%9."/>
      <w:lvlJc w:val="left"/>
      <w:pPr>
        <w:ind w:left="3570" w:hanging="357"/>
      </w:pPr>
      <w:rPr>
        <w:rFonts w:ascii="Urbi" w:hAnsi="Urbi" w:hint="default"/>
        <w:b w:val="0"/>
        <w:i w:val="0"/>
        <w:sz w:val="20"/>
      </w:rPr>
    </w:lvl>
  </w:abstractNum>
  <w:abstractNum w:abstractNumId="3" w15:restartNumberingAfterBreak="0">
    <w:nsid w:val="4C592CCE"/>
    <w:multiLevelType w:val="multilevel"/>
    <w:tmpl w:val="85385216"/>
    <w:styleLink w:val="Aktulnseznam1"/>
    <w:lvl w:ilvl="0">
      <w:start w:val="1"/>
      <w:numFmt w:val="upperLetter"/>
      <w:lvlText w:val="%1."/>
      <w:lvlJc w:val="left"/>
      <w:pPr>
        <w:ind w:left="3192" w:hanging="360"/>
      </w:pPr>
      <w:rPr>
        <w:rFonts w:hint="default"/>
      </w:rPr>
    </w:lvl>
    <w:lvl w:ilvl="1">
      <w:start w:val="1"/>
      <w:numFmt w:val="lowerLetter"/>
      <w:lvlText w:val="%2."/>
      <w:lvlJc w:val="left"/>
      <w:pPr>
        <w:ind w:left="3912" w:hanging="360"/>
      </w:pPr>
    </w:lvl>
    <w:lvl w:ilvl="2">
      <w:start w:val="1"/>
      <w:numFmt w:val="lowerRoman"/>
      <w:lvlText w:val="%3."/>
      <w:lvlJc w:val="right"/>
      <w:pPr>
        <w:ind w:left="4632" w:hanging="180"/>
      </w:pPr>
    </w:lvl>
    <w:lvl w:ilvl="3">
      <w:start w:val="1"/>
      <w:numFmt w:val="decimal"/>
      <w:lvlText w:val="%4."/>
      <w:lvlJc w:val="left"/>
      <w:pPr>
        <w:ind w:left="5352" w:hanging="360"/>
      </w:pPr>
    </w:lvl>
    <w:lvl w:ilvl="4">
      <w:start w:val="1"/>
      <w:numFmt w:val="lowerLetter"/>
      <w:lvlText w:val="%5."/>
      <w:lvlJc w:val="left"/>
      <w:pPr>
        <w:ind w:left="6072" w:hanging="360"/>
      </w:pPr>
    </w:lvl>
    <w:lvl w:ilvl="5">
      <w:start w:val="1"/>
      <w:numFmt w:val="lowerRoman"/>
      <w:lvlText w:val="%6."/>
      <w:lvlJc w:val="right"/>
      <w:pPr>
        <w:ind w:left="6792" w:hanging="180"/>
      </w:pPr>
    </w:lvl>
    <w:lvl w:ilvl="6">
      <w:start w:val="1"/>
      <w:numFmt w:val="decimal"/>
      <w:lvlText w:val="%7."/>
      <w:lvlJc w:val="left"/>
      <w:pPr>
        <w:ind w:left="7512" w:hanging="360"/>
      </w:pPr>
    </w:lvl>
    <w:lvl w:ilvl="7">
      <w:start w:val="1"/>
      <w:numFmt w:val="lowerLetter"/>
      <w:lvlText w:val="%8."/>
      <w:lvlJc w:val="left"/>
      <w:pPr>
        <w:ind w:left="8232" w:hanging="360"/>
      </w:pPr>
    </w:lvl>
    <w:lvl w:ilvl="8">
      <w:start w:val="1"/>
      <w:numFmt w:val="lowerRoman"/>
      <w:lvlText w:val="%9."/>
      <w:lvlJc w:val="right"/>
      <w:pPr>
        <w:ind w:left="8952" w:hanging="180"/>
      </w:pPr>
    </w:lvl>
  </w:abstractNum>
  <w:abstractNum w:abstractNumId="4" w15:restartNumberingAfterBreak="0">
    <w:nsid w:val="5CC7161A"/>
    <w:multiLevelType w:val="multilevel"/>
    <w:tmpl w:val="1150949A"/>
    <w:lvl w:ilvl="0">
      <w:start w:val="1"/>
      <w:numFmt w:val="lowerLetter"/>
      <w:lvlText w:val="%1)"/>
      <w:lvlJc w:val="left"/>
      <w:pPr>
        <w:ind w:left="2142" w:hanging="357"/>
      </w:pPr>
      <w:rPr>
        <w:rFonts w:hint="default"/>
        <w:b w:val="0"/>
        <w:sz w:val="18"/>
        <w:szCs w:val="18"/>
      </w:rPr>
    </w:lvl>
    <w:lvl w:ilvl="1">
      <w:start w:val="1"/>
      <w:numFmt w:val="decimal"/>
      <w:lvlText w:val="%1.%2."/>
      <w:lvlJc w:val="left"/>
      <w:pPr>
        <w:ind w:left="2499" w:hanging="357"/>
      </w:pPr>
      <w:rPr>
        <w:rFonts w:ascii="Urbi" w:hAnsi="Urbi" w:hint="default"/>
        <w:b/>
        <w:i w:val="0"/>
        <w:sz w:val="20"/>
      </w:rPr>
    </w:lvl>
    <w:lvl w:ilvl="2">
      <w:start w:val="1"/>
      <w:numFmt w:val="decimal"/>
      <w:lvlText w:val="%1.%2.%3."/>
      <w:lvlJc w:val="left"/>
      <w:pPr>
        <w:ind w:left="2856" w:hanging="357"/>
      </w:pPr>
      <w:rPr>
        <w:rFonts w:ascii="Urbi" w:hAnsi="Urbi" w:hint="default"/>
        <w:b w:val="0"/>
        <w:i w:val="0"/>
        <w:sz w:val="20"/>
      </w:rPr>
    </w:lvl>
    <w:lvl w:ilvl="3">
      <w:start w:val="1"/>
      <w:numFmt w:val="decimal"/>
      <w:lvlText w:val="%1.%2.%3.%4."/>
      <w:lvlJc w:val="left"/>
      <w:pPr>
        <w:ind w:left="3213" w:hanging="357"/>
      </w:pPr>
      <w:rPr>
        <w:rFonts w:ascii="Urbi" w:hAnsi="Urbi" w:hint="default"/>
        <w:b w:val="0"/>
        <w:i w:val="0"/>
        <w:sz w:val="20"/>
      </w:rPr>
    </w:lvl>
    <w:lvl w:ilvl="4">
      <w:start w:val="1"/>
      <w:numFmt w:val="lowerLetter"/>
      <w:lvlText w:val="%5)"/>
      <w:lvlJc w:val="left"/>
      <w:pPr>
        <w:ind w:left="3570" w:hanging="357"/>
      </w:pPr>
      <w:rPr>
        <w:rFonts w:hint="default"/>
        <w:b w:val="0"/>
        <w:i w:val="0"/>
        <w:sz w:val="20"/>
      </w:rPr>
    </w:lvl>
    <w:lvl w:ilvl="5">
      <w:start w:val="1"/>
      <w:numFmt w:val="decimal"/>
      <w:lvlText w:val="%6."/>
      <w:lvlJc w:val="left"/>
      <w:pPr>
        <w:ind w:left="3927" w:hanging="357"/>
      </w:pPr>
      <w:rPr>
        <w:rFonts w:ascii="Urbi" w:hAnsi="Urbi" w:hint="default"/>
        <w:b w:val="0"/>
        <w:i w:val="0"/>
        <w:sz w:val="20"/>
      </w:rPr>
    </w:lvl>
    <w:lvl w:ilvl="6">
      <w:start w:val="1"/>
      <w:numFmt w:val="decimal"/>
      <w:lvlText w:val="%6.%7."/>
      <w:lvlJc w:val="left"/>
      <w:pPr>
        <w:ind w:left="4284" w:hanging="357"/>
      </w:pPr>
      <w:rPr>
        <w:rFonts w:ascii="Urbi" w:hAnsi="Urbi" w:hint="default"/>
        <w:b w:val="0"/>
        <w:i w:val="0"/>
        <w:sz w:val="20"/>
      </w:rPr>
    </w:lvl>
    <w:lvl w:ilvl="7">
      <w:start w:val="1"/>
      <w:numFmt w:val="decimal"/>
      <w:lvlText w:val="%6.%7.%8."/>
      <w:lvlJc w:val="left"/>
      <w:pPr>
        <w:ind w:left="4641" w:hanging="357"/>
      </w:pPr>
      <w:rPr>
        <w:rFonts w:ascii="Urbi" w:hAnsi="Urbi" w:hint="default"/>
        <w:b w:val="0"/>
        <w:i w:val="0"/>
        <w:sz w:val="20"/>
      </w:rPr>
    </w:lvl>
    <w:lvl w:ilvl="8">
      <w:start w:val="1"/>
      <w:numFmt w:val="lowerLetter"/>
      <w:lvlText w:val="%9."/>
      <w:lvlJc w:val="left"/>
      <w:pPr>
        <w:ind w:left="4998" w:hanging="357"/>
      </w:pPr>
      <w:rPr>
        <w:rFonts w:ascii="Urbi" w:hAnsi="Urbi" w:hint="default"/>
        <w:b w:val="0"/>
        <w:i w:val="0"/>
        <w:sz w:val="20"/>
      </w:rPr>
    </w:lvl>
  </w:abstractNum>
  <w:abstractNum w:abstractNumId="5" w15:restartNumberingAfterBreak="0">
    <w:nsid w:val="657A3921"/>
    <w:multiLevelType w:val="multilevel"/>
    <w:tmpl w:val="F63E5386"/>
    <w:numStyleLink w:val="PROBEC"/>
  </w:abstractNum>
  <w:abstractNum w:abstractNumId="6" w15:restartNumberingAfterBreak="0">
    <w:nsid w:val="72BB3411"/>
    <w:multiLevelType w:val="hybridMultilevel"/>
    <w:tmpl w:val="A7D89E7E"/>
    <w:lvl w:ilvl="0" w:tplc="C0B09A72">
      <w:start w:val="2"/>
      <w:numFmt w:val="upperLetter"/>
      <w:lvlText w:val="%1."/>
      <w:lvlJc w:val="left"/>
      <w:pPr>
        <w:ind w:left="5316" w:hanging="360"/>
      </w:pPr>
      <w:rPr>
        <w:rFonts w:hint="default"/>
      </w:rPr>
    </w:lvl>
    <w:lvl w:ilvl="1" w:tplc="04050019" w:tentative="1">
      <w:start w:val="1"/>
      <w:numFmt w:val="lowerLetter"/>
      <w:lvlText w:val="%2."/>
      <w:lvlJc w:val="left"/>
      <w:pPr>
        <w:ind w:left="6036" w:hanging="360"/>
      </w:pPr>
    </w:lvl>
    <w:lvl w:ilvl="2" w:tplc="0405001B" w:tentative="1">
      <w:start w:val="1"/>
      <w:numFmt w:val="lowerRoman"/>
      <w:lvlText w:val="%3."/>
      <w:lvlJc w:val="right"/>
      <w:pPr>
        <w:ind w:left="6756" w:hanging="180"/>
      </w:pPr>
    </w:lvl>
    <w:lvl w:ilvl="3" w:tplc="0405000F" w:tentative="1">
      <w:start w:val="1"/>
      <w:numFmt w:val="decimal"/>
      <w:lvlText w:val="%4."/>
      <w:lvlJc w:val="left"/>
      <w:pPr>
        <w:ind w:left="7476" w:hanging="360"/>
      </w:pPr>
    </w:lvl>
    <w:lvl w:ilvl="4" w:tplc="04050019" w:tentative="1">
      <w:start w:val="1"/>
      <w:numFmt w:val="lowerLetter"/>
      <w:lvlText w:val="%5."/>
      <w:lvlJc w:val="left"/>
      <w:pPr>
        <w:ind w:left="8196" w:hanging="360"/>
      </w:pPr>
    </w:lvl>
    <w:lvl w:ilvl="5" w:tplc="0405001B" w:tentative="1">
      <w:start w:val="1"/>
      <w:numFmt w:val="lowerRoman"/>
      <w:lvlText w:val="%6."/>
      <w:lvlJc w:val="right"/>
      <w:pPr>
        <w:ind w:left="8916" w:hanging="180"/>
      </w:pPr>
    </w:lvl>
    <w:lvl w:ilvl="6" w:tplc="0405000F" w:tentative="1">
      <w:start w:val="1"/>
      <w:numFmt w:val="decimal"/>
      <w:lvlText w:val="%7."/>
      <w:lvlJc w:val="left"/>
      <w:pPr>
        <w:ind w:left="9636" w:hanging="360"/>
      </w:pPr>
    </w:lvl>
    <w:lvl w:ilvl="7" w:tplc="04050019" w:tentative="1">
      <w:start w:val="1"/>
      <w:numFmt w:val="lowerLetter"/>
      <w:lvlText w:val="%8."/>
      <w:lvlJc w:val="left"/>
      <w:pPr>
        <w:ind w:left="10356" w:hanging="360"/>
      </w:pPr>
    </w:lvl>
    <w:lvl w:ilvl="8" w:tplc="0405001B" w:tentative="1">
      <w:start w:val="1"/>
      <w:numFmt w:val="lowerRoman"/>
      <w:lvlText w:val="%9."/>
      <w:lvlJc w:val="right"/>
      <w:pPr>
        <w:ind w:left="11076" w:hanging="180"/>
      </w:pPr>
    </w:lvl>
  </w:abstractNum>
  <w:num w:numId="1" w16cid:durableId="2095742796">
    <w:abstractNumId w:val="2"/>
  </w:num>
  <w:num w:numId="2" w16cid:durableId="1598053346">
    <w:abstractNumId w:val="5"/>
  </w:num>
  <w:num w:numId="3" w16cid:durableId="145437323">
    <w:abstractNumId w:val="0"/>
    <w:lvlOverride w:ilvl="0">
      <w:startOverride w:val="1"/>
    </w:lvlOverride>
  </w:num>
  <w:num w:numId="4" w16cid:durableId="717438120">
    <w:abstractNumId w:val="0"/>
  </w:num>
  <w:num w:numId="5" w16cid:durableId="2026707964">
    <w:abstractNumId w:val="6"/>
  </w:num>
  <w:num w:numId="6" w16cid:durableId="2044859984">
    <w:abstractNumId w:val="5"/>
  </w:num>
  <w:num w:numId="7" w16cid:durableId="334890051">
    <w:abstractNumId w:val="4"/>
  </w:num>
  <w:num w:numId="8" w16cid:durableId="544635824">
    <w:abstractNumId w:val="5"/>
  </w:num>
  <w:num w:numId="9" w16cid:durableId="379717817">
    <w:abstractNumId w:val="5"/>
  </w:num>
  <w:num w:numId="10" w16cid:durableId="683941625">
    <w:abstractNumId w:val="5"/>
  </w:num>
  <w:num w:numId="11" w16cid:durableId="1794521647">
    <w:abstractNumId w:val="5"/>
  </w:num>
  <w:num w:numId="12" w16cid:durableId="2001889537">
    <w:abstractNumId w:val="5"/>
  </w:num>
  <w:num w:numId="13" w16cid:durableId="1056977247">
    <w:abstractNumId w:val="5"/>
  </w:num>
  <w:num w:numId="14" w16cid:durableId="1406337282">
    <w:abstractNumId w:val="5"/>
  </w:num>
  <w:num w:numId="15" w16cid:durableId="797797865">
    <w:abstractNumId w:val="5"/>
  </w:num>
  <w:num w:numId="16" w16cid:durableId="486944295">
    <w:abstractNumId w:val="5"/>
  </w:num>
  <w:num w:numId="17" w16cid:durableId="1831169712">
    <w:abstractNumId w:val="5"/>
  </w:num>
  <w:num w:numId="18" w16cid:durableId="1267695128">
    <w:abstractNumId w:val="5"/>
  </w:num>
  <w:num w:numId="19" w16cid:durableId="1750692421">
    <w:abstractNumId w:val="5"/>
  </w:num>
  <w:num w:numId="20" w16cid:durableId="1471748907">
    <w:abstractNumId w:val="5"/>
  </w:num>
  <w:num w:numId="21" w16cid:durableId="997925793">
    <w:abstractNumId w:val="5"/>
  </w:num>
  <w:num w:numId="22" w16cid:durableId="2003047777">
    <w:abstractNumId w:val="5"/>
  </w:num>
  <w:num w:numId="23" w16cid:durableId="587932008">
    <w:abstractNumId w:val="5"/>
  </w:num>
  <w:num w:numId="24" w16cid:durableId="210074719">
    <w:abstractNumId w:val="5"/>
  </w:num>
  <w:num w:numId="25" w16cid:durableId="1163937052">
    <w:abstractNumId w:val="5"/>
  </w:num>
  <w:num w:numId="26" w16cid:durableId="1440561485">
    <w:abstractNumId w:val="5"/>
  </w:num>
  <w:num w:numId="27" w16cid:durableId="53938280">
    <w:abstractNumId w:val="5"/>
  </w:num>
  <w:num w:numId="28" w16cid:durableId="1025208531">
    <w:abstractNumId w:val="5"/>
  </w:num>
  <w:num w:numId="29" w16cid:durableId="1826779826">
    <w:abstractNumId w:val="5"/>
  </w:num>
  <w:num w:numId="30" w16cid:durableId="1937052817">
    <w:abstractNumId w:val="5"/>
  </w:num>
  <w:num w:numId="31" w16cid:durableId="837814166">
    <w:abstractNumId w:val="5"/>
  </w:num>
  <w:num w:numId="32" w16cid:durableId="483278296">
    <w:abstractNumId w:val="5"/>
  </w:num>
  <w:num w:numId="33" w16cid:durableId="1170675994">
    <w:abstractNumId w:val="5"/>
  </w:num>
  <w:num w:numId="34" w16cid:durableId="1428885811">
    <w:abstractNumId w:val="5"/>
  </w:num>
  <w:num w:numId="35" w16cid:durableId="217594314">
    <w:abstractNumId w:val="5"/>
  </w:num>
  <w:num w:numId="36" w16cid:durableId="2019501039">
    <w:abstractNumId w:val="5"/>
  </w:num>
  <w:num w:numId="37" w16cid:durableId="1479607882">
    <w:abstractNumId w:val="5"/>
  </w:num>
  <w:num w:numId="38" w16cid:durableId="960695984">
    <w:abstractNumId w:val="5"/>
  </w:num>
  <w:num w:numId="39" w16cid:durableId="761028697">
    <w:abstractNumId w:val="5"/>
  </w:num>
  <w:num w:numId="40" w16cid:durableId="636105340">
    <w:abstractNumId w:val="5"/>
  </w:num>
  <w:num w:numId="41" w16cid:durableId="1593901102">
    <w:abstractNumId w:val="5"/>
  </w:num>
  <w:num w:numId="42" w16cid:durableId="1138112595">
    <w:abstractNumId w:val="5"/>
  </w:num>
  <w:num w:numId="43" w16cid:durableId="1753811530">
    <w:abstractNumId w:val="5"/>
  </w:num>
  <w:num w:numId="44" w16cid:durableId="490755232">
    <w:abstractNumId w:val="5"/>
  </w:num>
  <w:num w:numId="45" w16cid:durableId="320739725">
    <w:abstractNumId w:val="3"/>
  </w:num>
  <w:num w:numId="46" w16cid:durableId="553082233">
    <w:abstractNumId w:val="6"/>
    <w:lvlOverride w:ilvl="0">
      <w:startOverride w:val="1"/>
    </w:lvlOverride>
  </w:num>
  <w:num w:numId="47" w16cid:durableId="1367830969">
    <w:abstractNumId w:val="1"/>
  </w:num>
  <w:num w:numId="48" w16cid:durableId="1112630767">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511"/>
    <w:rsid w:val="00002F6C"/>
    <w:rsid w:val="000037B7"/>
    <w:rsid w:val="00012EB5"/>
    <w:rsid w:val="00013C9B"/>
    <w:rsid w:val="000167E2"/>
    <w:rsid w:val="000244A0"/>
    <w:rsid w:val="00025127"/>
    <w:rsid w:val="00027995"/>
    <w:rsid w:val="000361F0"/>
    <w:rsid w:val="000431DC"/>
    <w:rsid w:val="00044BB1"/>
    <w:rsid w:val="000456C8"/>
    <w:rsid w:val="00051E2B"/>
    <w:rsid w:val="000622C0"/>
    <w:rsid w:val="00064591"/>
    <w:rsid w:val="000665DD"/>
    <w:rsid w:val="000671EA"/>
    <w:rsid w:val="0006720B"/>
    <w:rsid w:val="0007639F"/>
    <w:rsid w:val="000801BA"/>
    <w:rsid w:val="0008352B"/>
    <w:rsid w:val="00092B6F"/>
    <w:rsid w:val="000A59A3"/>
    <w:rsid w:val="000A6FAC"/>
    <w:rsid w:val="000A78A8"/>
    <w:rsid w:val="000B1D28"/>
    <w:rsid w:val="000B52A4"/>
    <w:rsid w:val="000B6B84"/>
    <w:rsid w:val="000C2755"/>
    <w:rsid w:val="000D089A"/>
    <w:rsid w:val="000E6B64"/>
    <w:rsid w:val="000F515D"/>
    <w:rsid w:val="00105CA4"/>
    <w:rsid w:val="001108CA"/>
    <w:rsid w:val="0011289D"/>
    <w:rsid w:val="0013007C"/>
    <w:rsid w:val="00131975"/>
    <w:rsid w:val="0013320C"/>
    <w:rsid w:val="001528B1"/>
    <w:rsid w:val="001544DC"/>
    <w:rsid w:val="00155F86"/>
    <w:rsid w:val="00156705"/>
    <w:rsid w:val="001755EC"/>
    <w:rsid w:val="00176E6A"/>
    <w:rsid w:val="00181013"/>
    <w:rsid w:val="0018537C"/>
    <w:rsid w:val="001922DA"/>
    <w:rsid w:val="00193330"/>
    <w:rsid w:val="00193F77"/>
    <w:rsid w:val="001A3569"/>
    <w:rsid w:val="001A6CDC"/>
    <w:rsid w:val="001B0005"/>
    <w:rsid w:val="001B0497"/>
    <w:rsid w:val="001B222B"/>
    <w:rsid w:val="001B3155"/>
    <w:rsid w:val="001B78DD"/>
    <w:rsid w:val="001C04DC"/>
    <w:rsid w:val="001C12B2"/>
    <w:rsid w:val="001C1DD3"/>
    <w:rsid w:val="001C3953"/>
    <w:rsid w:val="001C7152"/>
    <w:rsid w:val="001C74F5"/>
    <w:rsid w:val="001C780C"/>
    <w:rsid w:val="001D0B16"/>
    <w:rsid w:val="001E40F4"/>
    <w:rsid w:val="001E7704"/>
    <w:rsid w:val="001F2162"/>
    <w:rsid w:val="002011E1"/>
    <w:rsid w:val="002018D5"/>
    <w:rsid w:val="002026EF"/>
    <w:rsid w:val="002078B1"/>
    <w:rsid w:val="0022633C"/>
    <w:rsid w:val="0022760F"/>
    <w:rsid w:val="00233905"/>
    <w:rsid w:val="002376BC"/>
    <w:rsid w:val="00237C4A"/>
    <w:rsid w:val="002503CC"/>
    <w:rsid w:val="002503E4"/>
    <w:rsid w:val="0025712C"/>
    <w:rsid w:val="0026759B"/>
    <w:rsid w:val="00271F23"/>
    <w:rsid w:val="00283392"/>
    <w:rsid w:val="0028629F"/>
    <w:rsid w:val="002A1774"/>
    <w:rsid w:val="002A4D76"/>
    <w:rsid w:val="002B5855"/>
    <w:rsid w:val="002B6B30"/>
    <w:rsid w:val="002C0D2F"/>
    <w:rsid w:val="002C1B01"/>
    <w:rsid w:val="002D14DF"/>
    <w:rsid w:val="002E001A"/>
    <w:rsid w:val="002E0BEC"/>
    <w:rsid w:val="002E16E3"/>
    <w:rsid w:val="002E2F56"/>
    <w:rsid w:val="002E5E6C"/>
    <w:rsid w:val="002F2EC0"/>
    <w:rsid w:val="00306A49"/>
    <w:rsid w:val="00306F48"/>
    <w:rsid w:val="00311788"/>
    <w:rsid w:val="003146C3"/>
    <w:rsid w:val="0031793D"/>
    <w:rsid w:val="00326185"/>
    <w:rsid w:val="00333B2E"/>
    <w:rsid w:val="003407C7"/>
    <w:rsid w:val="0034437F"/>
    <w:rsid w:val="00345548"/>
    <w:rsid w:val="003473AC"/>
    <w:rsid w:val="003538E6"/>
    <w:rsid w:val="00353B1C"/>
    <w:rsid w:val="003557CE"/>
    <w:rsid w:val="003616ED"/>
    <w:rsid w:val="00373874"/>
    <w:rsid w:val="003937C7"/>
    <w:rsid w:val="00395C45"/>
    <w:rsid w:val="003A15AB"/>
    <w:rsid w:val="003A5141"/>
    <w:rsid w:val="003B1F66"/>
    <w:rsid w:val="003B3BBC"/>
    <w:rsid w:val="003B4D5E"/>
    <w:rsid w:val="003B6B4C"/>
    <w:rsid w:val="003C27E3"/>
    <w:rsid w:val="003C384E"/>
    <w:rsid w:val="003C4CAA"/>
    <w:rsid w:val="003C73BA"/>
    <w:rsid w:val="003D40D4"/>
    <w:rsid w:val="003E0A13"/>
    <w:rsid w:val="003E2CE9"/>
    <w:rsid w:val="003E2E5B"/>
    <w:rsid w:val="003E5442"/>
    <w:rsid w:val="003E7A64"/>
    <w:rsid w:val="003F2C9F"/>
    <w:rsid w:val="00415EC0"/>
    <w:rsid w:val="0042677C"/>
    <w:rsid w:val="004269F1"/>
    <w:rsid w:val="004309EA"/>
    <w:rsid w:val="00432098"/>
    <w:rsid w:val="00444467"/>
    <w:rsid w:val="0044473A"/>
    <w:rsid w:val="00445791"/>
    <w:rsid w:val="004468F5"/>
    <w:rsid w:val="0045581B"/>
    <w:rsid w:val="004656E8"/>
    <w:rsid w:val="00471F78"/>
    <w:rsid w:val="00475790"/>
    <w:rsid w:val="00481CBD"/>
    <w:rsid w:val="00485729"/>
    <w:rsid w:val="004A53EC"/>
    <w:rsid w:val="004B6ABF"/>
    <w:rsid w:val="004C1B51"/>
    <w:rsid w:val="004C2C2C"/>
    <w:rsid w:val="004D0116"/>
    <w:rsid w:val="004E0357"/>
    <w:rsid w:val="004E0CAF"/>
    <w:rsid w:val="0050488A"/>
    <w:rsid w:val="00506F00"/>
    <w:rsid w:val="00507351"/>
    <w:rsid w:val="005120B6"/>
    <w:rsid w:val="00517394"/>
    <w:rsid w:val="00530566"/>
    <w:rsid w:val="00535142"/>
    <w:rsid w:val="005354B2"/>
    <w:rsid w:val="0053654F"/>
    <w:rsid w:val="005403EC"/>
    <w:rsid w:val="005407F3"/>
    <w:rsid w:val="0054790F"/>
    <w:rsid w:val="00547F6B"/>
    <w:rsid w:val="00551E51"/>
    <w:rsid w:val="00556DB8"/>
    <w:rsid w:val="005572C2"/>
    <w:rsid w:val="005630DD"/>
    <w:rsid w:val="005720E0"/>
    <w:rsid w:val="005754B7"/>
    <w:rsid w:val="00575CFE"/>
    <w:rsid w:val="00581ADD"/>
    <w:rsid w:val="00584DAF"/>
    <w:rsid w:val="0058734B"/>
    <w:rsid w:val="0059732E"/>
    <w:rsid w:val="005B35B0"/>
    <w:rsid w:val="005B7474"/>
    <w:rsid w:val="005C0249"/>
    <w:rsid w:val="005C0551"/>
    <w:rsid w:val="005C2411"/>
    <w:rsid w:val="005C3378"/>
    <w:rsid w:val="005D1798"/>
    <w:rsid w:val="005E043B"/>
    <w:rsid w:val="005E3429"/>
    <w:rsid w:val="005E4D6C"/>
    <w:rsid w:val="005E5CF4"/>
    <w:rsid w:val="005E7244"/>
    <w:rsid w:val="005E7E25"/>
    <w:rsid w:val="005F21D0"/>
    <w:rsid w:val="0060469E"/>
    <w:rsid w:val="006050A2"/>
    <w:rsid w:val="006068F9"/>
    <w:rsid w:val="00607F76"/>
    <w:rsid w:val="00614802"/>
    <w:rsid w:val="0062470D"/>
    <w:rsid w:val="00624D58"/>
    <w:rsid w:val="00632824"/>
    <w:rsid w:val="00637D1F"/>
    <w:rsid w:val="00646E87"/>
    <w:rsid w:val="00651E95"/>
    <w:rsid w:val="00657D81"/>
    <w:rsid w:val="00671857"/>
    <w:rsid w:val="00674C5D"/>
    <w:rsid w:val="00674F7E"/>
    <w:rsid w:val="006774F2"/>
    <w:rsid w:val="006843DC"/>
    <w:rsid w:val="00685459"/>
    <w:rsid w:val="00692A53"/>
    <w:rsid w:val="006960B6"/>
    <w:rsid w:val="0069673A"/>
    <w:rsid w:val="006B7AFB"/>
    <w:rsid w:val="006C5F30"/>
    <w:rsid w:val="006D5AFC"/>
    <w:rsid w:val="006D64E1"/>
    <w:rsid w:val="006E0403"/>
    <w:rsid w:val="006E1373"/>
    <w:rsid w:val="006F36BA"/>
    <w:rsid w:val="006F451C"/>
    <w:rsid w:val="00705B6F"/>
    <w:rsid w:val="00713FB0"/>
    <w:rsid w:val="00717511"/>
    <w:rsid w:val="007179A3"/>
    <w:rsid w:val="0072795D"/>
    <w:rsid w:val="00735161"/>
    <w:rsid w:val="00741D74"/>
    <w:rsid w:val="0074267C"/>
    <w:rsid w:val="0074609E"/>
    <w:rsid w:val="00747917"/>
    <w:rsid w:val="007619C5"/>
    <w:rsid w:val="007638F3"/>
    <w:rsid w:val="007771EB"/>
    <w:rsid w:val="00787506"/>
    <w:rsid w:val="00796EC8"/>
    <w:rsid w:val="007B16E0"/>
    <w:rsid w:val="007B3C02"/>
    <w:rsid w:val="007B72EE"/>
    <w:rsid w:val="007C028B"/>
    <w:rsid w:val="007C10AE"/>
    <w:rsid w:val="007D4CB3"/>
    <w:rsid w:val="007E3C56"/>
    <w:rsid w:val="007F1DC3"/>
    <w:rsid w:val="007F252B"/>
    <w:rsid w:val="0081086E"/>
    <w:rsid w:val="00811D0B"/>
    <w:rsid w:val="00812DFC"/>
    <w:rsid w:val="00817B3C"/>
    <w:rsid w:val="00834214"/>
    <w:rsid w:val="00834D7D"/>
    <w:rsid w:val="00837A8E"/>
    <w:rsid w:val="00841A66"/>
    <w:rsid w:val="00842187"/>
    <w:rsid w:val="00843F46"/>
    <w:rsid w:val="00847130"/>
    <w:rsid w:val="00853B72"/>
    <w:rsid w:val="00857F87"/>
    <w:rsid w:val="0086202D"/>
    <w:rsid w:val="00866958"/>
    <w:rsid w:val="00875059"/>
    <w:rsid w:val="0087688C"/>
    <w:rsid w:val="0088248D"/>
    <w:rsid w:val="008860DE"/>
    <w:rsid w:val="00891970"/>
    <w:rsid w:val="00892984"/>
    <w:rsid w:val="00892FA1"/>
    <w:rsid w:val="00897A85"/>
    <w:rsid w:val="008A6FE4"/>
    <w:rsid w:val="008C32E3"/>
    <w:rsid w:val="008D5D7C"/>
    <w:rsid w:val="008D7E86"/>
    <w:rsid w:val="008D7EB9"/>
    <w:rsid w:val="008E013E"/>
    <w:rsid w:val="008E02E5"/>
    <w:rsid w:val="008E286A"/>
    <w:rsid w:val="008F25A7"/>
    <w:rsid w:val="008F4E56"/>
    <w:rsid w:val="008F6706"/>
    <w:rsid w:val="00901107"/>
    <w:rsid w:val="00904752"/>
    <w:rsid w:val="009055AA"/>
    <w:rsid w:val="00915A1E"/>
    <w:rsid w:val="009262BD"/>
    <w:rsid w:val="00931293"/>
    <w:rsid w:val="009354D9"/>
    <w:rsid w:val="00953644"/>
    <w:rsid w:val="009546C4"/>
    <w:rsid w:val="00962BB0"/>
    <w:rsid w:val="00967F8E"/>
    <w:rsid w:val="0097559F"/>
    <w:rsid w:val="00977C06"/>
    <w:rsid w:val="0098260D"/>
    <w:rsid w:val="009830F9"/>
    <w:rsid w:val="00990A26"/>
    <w:rsid w:val="00992928"/>
    <w:rsid w:val="009967FE"/>
    <w:rsid w:val="009B3501"/>
    <w:rsid w:val="009B4109"/>
    <w:rsid w:val="009C4C5A"/>
    <w:rsid w:val="009D384F"/>
    <w:rsid w:val="009F0C5E"/>
    <w:rsid w:val="009F60E7"/>
    <w:rsid w:val="00A039DC"/>
    <w:rsid w:val="00A1254A"/>
    <w:rsid w:val="00A167A9"/>
    <w:rsid w:val="00A17663"/>
    <w:rsid w:val="00A20A96"/>
    <w:rsid w:val="00A21E24"/>
    <w:rsid w:val="00A230B6"/>
    <w:rsid w:val="00A36227"/>
    <w:rsid w:val="00A4325A"/>
    <w:rsid w:val="00A45A41"/>
    <w:rsid w:val="00A50A89"/>
    <w:rsid w:val="00A5209F"/>
    <w:rsid w:val="00A539A6"/>
    <w:rsid w:val="00A65045"/>
    <w:rsid w:val="00A65768"/>
    <w:rsid w:val="00A7031F"/>
    <w:rsid w:val="00A763DF"/>
    <w:rsid w:val="00A77CE2"/>
    <w:rsid w:val="00A8270D"/>
    <w:rsid w:val="00A83B10"/>
    <w:rsid w:val="00A90676"/>
    <w:rsid w:val="00A94105"/>
    <w:rsid w:val="00A96DAE"/>
    <w:rsid w:val="00AA0412"/>
    <w:rsid w:val="00AA5823"/>
    <w:rsid w:val="00AA6C8F"/>
    <w:rsid w:val="00AB2EF4"/>
    <w:rsid w:val="00AB4DCC"/>
    <w:rsid w:val="00AC53CE"/>
    <w:rsid w:val="00AC66E3"/>
    <w:rsid w:val="00AD3B70"/>
    <w:rsid w:val="00AD4DD6"/>
    <w:rsid w:val="00AD57E0"/>
    <w:rsid w:val="00AE0789"/>
    <w:rsid w:val="00AF7ED9"/>
    <w:rsid w:val="00B006BC"/>
    <w:rsid w:val="00B01BA0"/>
    <w:rsid w:val="00B02D7D"/>
    <w:rsid w:val="00B0422B"/>
    <w:rsid w:val="00B05106"/>
    <w:rsid w:val="00B0643D"/>
    <w:rsid w:val="00B13EDD"/>
    <w:rsid w:val="00B15E7B"/>
    <w:rsid w:val="00B243E0"/>
    <w:rsid w:val="00B255D5"/>
    <w:rsid w:val="00B26974"/>
    <w:rsid w:val="00B31BC0"/>
    <w:rsid w:val="00B479EB"/>
    <w:rsid w:val="00B53D21"/>
    <w:rsid w:val="00B55977"/>
    <w:rsid w:val="00B6143F"/>
    <w:rsid w:val="00B61686"/>
    <w:rsid w:val="00B623DA"/>
    <w:rsid w:val="00B62D79"/>
    <w:rsid w:val="00B70787"/>
    <w:rsid w:val="00B70A3D"/>
    <w:rsid w:val="00B7502E"/>
    <w:rsid w:val="00B765A9"/>
    <w:rsid w:val="00B775B6"/>
    <w:rsid w:val="00B95DD0"/>
    <w:rsid w:val="00B976D2"/>
    <w:rsid w:val="00BA008B"/>
    <w:rsid w:val="00BA0BEA"/>
    <w:rsid w:val="00BA1504"/>
    <w:rsid w:val="00BA4799"/>
    <w:rsid w:val="00BA7827"/>
    <w:rsid w:val="00BB7EEE"/>
    <w:rsid w:val="00BC34B0"/>
    <w:rsid w:val="00BC36ED"/>
    <w:rsid w:val="00BE3F40"/>
    <w:rsid w:val="00BF1C2D"/>
    <w:rsid w:val="00BF7A41"/>
    <w:rsid w:val="00BF7AC2"/>
    <w:rsid w:val="00C00E7B"/>
    <w:rsid w:val="00C01CEA"/>
    <w:rsid w:val="00C02DA1"/>
    <w:rsid w:val="00C03422"/>
    <w:rsid w:val="00C05F68"/>
    <w:rsid w:val="00C11E0C"/>
    <w:rsid w:val="00C50F71"/>
    <w:rsid w:val="00C56835"/>
    <w:rsid w:val="00C573F2"/>
    <w:rsid w:val="00C6349C"/>
    <w:rsid w:val="00C64BE7"/>
    <w:rsid w:val="00C70C5A"/>
    <w:rsid w:val="00C9360F"/>
    <w:rsid w:val="00C952DA"/>
    <w:rsid w:val="00C96955"/>
    <w:rsid w:val="00CB5C70"/>
    <w:rsid w:val="00CB6BAD"/>
    <w:rsid w:val="00CB7E38"/>
    <w:rsid w:val="00CC2F2C"/>
    <w:rsid w:val="00CC53A5"/>
    <w:rsid w:val="00CC5947"/>
    <w:rsid w:val="00CE078B"/>
    <w:rsid w:val="00CE07EC"/>
    <w:rsid w:val="00CE3DF5"/>
    <w:rsid w:val="00CF6030"/>
    <w:rsid w:val="00D01B79"/>
    <w:rsid w:val="00D05E09"/>
    <w:rsid w:val="00D07F42"/>
    <w:rsid w:val="00D115DC"/>
    <w:rsid w:val="00D127F3"/>
    <w:rsid w:val="00D1709D"/>
    <w:rsid w:val="00D21BE5"/>
    <w:rsid w:val="00D24859"/>
    <w:rsid w:val="00D2580F"/>
    <w:rsid w:val="00D26606"/>
    <w:rsid w:val="00D5145C"/>
    <w:rsid w:val="00D53A13"/>
    <w:rsid w:val="00D71D59"/>
    <w:rsid w:val="00D74E27"/>
    <w:rsid w:val="00D8327B"/>
    <w:rsid w:val="00D85389"/>
    <w:rsid w:val="00D93969"/>
    <w:rsid w:val="00D973E7"/>
    <w:rsid w:val="00DB1543"/>
    <w:rsid w:val="00DB339B"/>
    <w:rsid w:val="00DB4C13"/>
    <w:rsid w:val="00DB7B8B"/>
    <w:rsid w:val="00DC1009"/>
    <w:rsid w:val="00DC25F3"/>
    <w:rsid w:val="00DC7BCF"/>
    <w:rsid w:val="00DD1C08"/>
    <w:rsid w:val="00DD2601"/>
    <w:rsid w:val="00DE5A48"/>
    <w:rsid w:val="00E058AD"/>
    <w:rsid w:val="00E116AB"/>
    <w:rsid w:val="00E20027"/>
    <w:rsid w:val="00E253EC"/>
    <w:rsid w:val="00E31008"/>
    <w:rsid w:val="00E31312"/>
    <w:rsid w:val="00E34258"/>
    <w:rsid w:val="00E37162"/>
    <w:rsid w:val="00E4107B"/>
    <w:rsid w:val="00E4152D"/>
    <w:rsid w:val="00E52613"/>
    <w:rsid w:val="00E556D2"/>
    <w:rsid w:val="00E66576"/>
    <w:rsid w:val="00E73049"/>
    <w:rsid w:val="00E736B3"/>
    <w:rsid w:val="00E748D5"/>
    <w:rsid w:val="00E81752"/>
    <w:rsid w:val="00E869BD"/>
    <w:rsid w:val="00EA087F"/>
    <w:rsid w:val="00EA584F"/>
    <w:rsid w:val="00EC1973"/>
    <w:rsid w:val="00EC4B2E"/>
    <w:rsid w:val="00EC5F3B"/>
    <w:rsid w:val="00ED01AE"/>
    <w:rsid w:val="00ED69DF"/>
    <w:rsid w:val="00EE2F78"/>
    <w:rsid w:val="00EE6EF1"/>
    <w:rsid w:val="00EE7708"/>
    <w:rsid w:val="00EF3D99"/>
    <w:rsid w:val="00EF4245"/>
    <w:rsid w:val="00F00A9D"/>
    <w:rsid w:val="00F04016"/>
    <w:rsid w:val="00F05F34"/>
    <w:rsid w:val="00F07660"/>
    <w:rsid w:val="00F14DEF"/>
    <w:rsid w:val="00F1519D"/>
    <w:rsid w:val="00F153C3"/>
    <w:rsid w:val="00F16B48"/>
    <w:rsid w:val="00F177B0"/>
    <w:rsid w:val="00F20F29"/>
    <w:rsid w:val="00F247F5"/>
    <w:rsid w:val="00F27168"/>
    <w:rsid w:val="00F324DD"/>
    <w:rsid w:val="00F357C9"/>
    <w:rsid w:val="00F4045C"/>
    <w:rsid w:val="00F40FB0"/>
    <w:rsid w:val="00F4163F"/>
    <w:rsid w:val="00F417A4"/>
    <w:rsid w:val="00F51FB8"/>
    <w:rsid w:val="00F602EF"/>
    <w:rsid w:val="00F609B3"/>
    <w:rsid w:val="00F642DD"/>
    <w:rsid w:val="00F674CF"/>
    <w:rsid w:val="00F72962"/>
    <w:rsid w:val="00F7411A"/>
    <w:rsid w:val="00F75C9F"/>
    <w:rsid w:val="00F76F7D"/>
    <w:rsid w:val="00F96E0F"/>
    <w:rsid w:val="00F96FC7"/>
    <w:rsid w:val="00FA5801"/>
    <w:rsid w:val="00FB009E"/>
    <w:rsid w:val="00FB66FB"/>
    <w:rsid w:val="00FC0BAB"/>
    <w:rsid w:val="00FC2BCD"/>
    <w:rsid w:val="00FC465C"/>
    <w:rsid w:val="00FD3F74"/>
    <w:rsid w:val="00FE1053"/>
    <w:rsid w:val="00FE7235"/>
    <w:rsid w:val="00FF04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18E4C4"/>
  <w15:chartTrackingRefBased/>
  <w15:docId w15:val="{24331319-ADCA-4CC4-B80C-A88EB4960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autoRedefine/>
    <w:uiPriority w:val="9"/>
    <w:qFormat/>
    <w:rsid w:val="001528B1"/>
    <w:pPr>
      <w:keepNext/>
      <w:keepLines/>
      <w:spacing w:before="60" w:after="0"/>
      <w:jc w:val="both"/>
      <w:outlineLvl w:val="0"/>
    </w:pPr>
    <w:rPr>
      <w:rFonts w:ascii="Urbi" w:eastAsiaTheme="majorEastAsia" w:hAnsi="Urbi" w:cs="Times New Roman (Nadpisy CS)"/>
      <w:b/>
      <w:caps/>
      <w:sz w:val="32"/>
      <w:szCs w:val="32"/>
    </w:rPr>
  </w:style>
  <w:style w:type="paragraph" w:styleId="Nadpis2">
    <w:name w:val="heading 2"/>
    <w:basedOn w:val="Normln"/>
    <w:next w:val="Normln"/>
    <w:link w:val="Nadpis2Char"/>
    <w:uiPriority w:val="9"/>
    <w:unhideWhenUsed/>
    <w:qFormat/>
    <w:rsid w:val="005407F3"/>
    <w:pPr>
      <w:keepNext/>
      <w:keepLines/>
      <w:numPr>
        <w:ilvl w:val="1"/>
        <w:numId w:val="6"/>
      </w:numPr>
      <w:spacing w:before="60" w:after="80" w:line="276" w:lineRule="auto"/>
      <w:jc w:val="both"/>
      <w:outlineLvl w:val="1"/>
    </w:pPr>
    <w:rPr>
      <w:rFonts w:ascii="Urbi" w:eastAsiaTheme="majorEastAsia" w:hAnsi="Urbi" w:cstheme="majorBidi"/>
      <w:b/>
      <w:sz w:val="20"/>
      <w:szCs w:val="18"/>
    </w:rPr>
  </w:style>
  <w:style w:type="paragraph" w:styleId="Nadpis3">
    <w:name w:val="heading 3"/>
    <w:basedOn w:val="Normln"/>
    <w:next w:val="Normln"/>
    <w:link w:val="Nadpis3Char"/>
    <w:uiPriority w:val="9"/>
    <w:unhideWhenUsed/>
    <w:qFormat/>
    <w:rsid w:val="005407F3"/>
    <w:pPr>
      <w:keepNext/>
      <w:keepLines/>
      <w:numPr>
        <w:ilvl w:val="2"/>
        <w:numId w:val="6"/>
      </w:numPr>
      <w:spacing w:before="60" w:after="0" w:line="276" w:lineRule="auto"/>
      <w:jc w:val="both"/>
      <w:outlineLvl w:val="2"/>
    </w:pPr>
    <w:rPr>
      <w:rFonts w:ascii="Urbi" w:eastAsiaTheme="majorEastAsia" w:hAnsi="Urbi" w:cstheme="majorBidi"/>
      <w:sz w:val="20"/>
      <w:szCs w:val="20"/>
    </w:rPr>
  </w:style>
  <w:style w:type="paragraph" w:styleId="Nadpis4">
    <w:name w:val="heading 4"/>
    <w:basedOn w:val="Normln"/>
    <w:next w:val="Normln"/>
    <w:link w:val="Nadpis4Char"/>
    <w:uiPriority w:val="9"/>
    <w:unhideWhenUsed/>
    <w:qFormat/>
    <w:rsid w:val="005407F3"/>
    <w:pPr>
      <w:keepNext/>
      <w:keepLines/>
      <w:numPr>
        <w:ilvl w:val="3"/>
        <w:numId w:val="6"/>
      </w:numPr>
      <w:spacing w:before="60" w:after="0" w:line="276" w:lineRule="auto"/>
      <w:jc w:val="both"/>
      <w:outlineLvl w:val="3"/>
    </w:pPr>
    <w:rPr>
      <w:rFonts w:ascii="Urbi" w:eastAsiaTheme="majorEastAsia" w:hAnsi="Urbi" w:cstheme="majorBidi"/>
      <w:iCs/>
      <w:sz w:val="20"/>
      <w:szCs w:val="20"/>
    </w:rPr>
  </w:style>
  <w:style w:type="paragraph" w:styleId="Nadpis5">
    <w:name w:val="heading 5"/>
    <w:basedOn w:val="Normln"/>
    <w:next w:val="Normln"/>
    <w:link w:val="Nadpis5Char"/>
    <w:uiPriority w:val="9"/>
    <w:unhideWhenUsed/>
    <w:qFormat/>
    <w:rsid w:val="005407F3"/>
    <w:pPr>
      <w:keepNext/>
      <w:keepLines/>
      <w:numPr>
        <w:ilvl w:val="4"/>
        <w:numId w:val="6"/>
      </w:numPr>
      <w:spacing w:before="180" w:after="60" w:line="276" w:lineRule="auto"/>
      <w:jc w:val="both"/>
      <w:outlineLvl w:val="4"/>
    </w:pPr>
    <w:rPr>
      <w:rFonts w:ascii="Urbi" w:eastAsiaTheme="majorEastAsia" w:hAnsi="Urbi" w:cstheme="majorBidi"/>
      <w:i/>
      <w:sz w:val="20"/>
      <w:szCs w:val="18"/>
    </w:rPr>
  </w:style>
  <w:style w:type="paragraph" w:styleId="Nadpis6">
    <w:name w:val="heading 6"/>
    <w:basedOn w:val="Normln"/>
    <w:next w:val="Normln"/>
    <w:link w:val="Nadpis6Char"/>
    <w:uiPriority w:val="9"/>
    <w:unhideWhenUsed/>
    <w:qFormat/>
    <w:rsid w:val="005407F3"/>
    <w:pPr>
      <w:keepNext/>
      <w:keepLines/>
      <w:numPr>
        <w:ilvl w:val="5"/>
        <w:numId w:val="6"/>
      </w:numPr>
      <w:spacing w:before="60" w:after="0" w:line="276" w:lineRule="auto"/>
      <w:jc w:val="both"/>
      <w:outlineLvl w:val="5"/>
    </w:pPr>
    <w:rPr>
      <w:rFonts w:ascii="Urbi" w:eastAsiaTheme="majorEastAsia" w:hAnsi="Urbi" w:cstheme="majorBidi"/>
      <w:b/>
      <w:sz w:val="20"/>
      <w:szCs w:val="20"/>
    </w:rPr>
  </w:style>
  <w:style w:type="paragraph" w:styleId="Nadpis7">
    <w:name w:val="heading 7"/>
    <w:basedOn w:val="Normln"/>
    <w:next w:val="Normln"/>
    <w:link w:val="Nadpis7Char"/>
    <w:uiPriority w:val="9"/>
    <w:unhideWhenUsed/>
    <w:qFormat/>
    <w:rsid w:val="005407F3"/>
    <w:pPr>
      <w:keepNext/>
      <w:keepLines/>
      <w:numPr>
        <w:ilvl w:val="6"/>
        <w:numId w:val="6"/>
      </w:numPr>
      <w:spacing w:before="60" w:after="0" w:line="276" w:lineRule="auto"/>
      <w:jc w:val="both"/>
      <w:outlineLvl w:val="6"/>
    </w:pPr>
    <w:rPr>
      <w:rFonts w:ascii="Urbi" w:eastAsiaTheme="majorEastAsia" w:hAnsi="Urbi" w:cstheme="majorBidi"/>
      <w:b/>
      <w:iCs/>
      <w:sz w:val="20"/>
    </w:rPr>
  </w:style>
  <w:style w:type="paragraph" w:styleId="Nadpis8">
    <w:name w:val="heading 8"/>
    <w:basedOn w:val="Normln"/>
    <w:next w:val="Normln"/>
    <w:link w:val="Nadpis8Char"/>
    <w:uiPriority w:val="9"/>
    <w:unhideWhenUsed/>
    <w:qFormat/>
    <w:rsid w:val="005407F3"/>
    <w:pPr>
      <w:keepNext/>
      <w:keepLines/>
      <w:numPr>
        <w:ilvl w:val="7"/>
        <w:numId w:val="6"/>
      </w:numPr>
      <w:spacing w:before="60" w:after="0" w:line="276" w:lineRule="auto"/>
      <w:jc w:val="both"/>
      <w:outlineLvl w:val="7"/>
    </w:pPr>
    <w:rPr>
      <w:rFonts w:ascii="Urbi" w:eastAsiaTheme="majorEastAsia" w:hAnsi="Urbi" w:cstheme="majorBidi"/>
      <w:b/>
      <w:sz w:val="21"/>
      <w:szCs w:val="21"/>
    </w:rPr>
  </w:style>
  <w:style w:type="paragraph" w:styleId="Nadpis9">
    <w:name w:val="heading 9"/>
    <w:basedOn w:val="Normln"/>
    <w:next w:val="Normln"/>
    <w:link w:val="Nadpis9Char"/>
    <w:uiPriority w:val="9"/>
    <w:unhideWhenUsed/>
    <w:qFormat/>
    <w:rsid w:val="005407F3"/>
    <w:pPr>
      <w:keepNext/>
      <w:keepLines/>
      <w:numPr>
        <w:ilvl w:val="8"/>
        <w:numId w:val="6"/>
      </w:numPr>
      <w:spacing w:before="60" w:after="0" w:line="276" w:lineRule="auto"/>
      <w:jc w:val="both"/>
      <w:outlineLvl w:val="8"/>
    </w:pPr>
    <w:rPr>
      <w:rFonts w:ascii="Urbi" w:eastAsiaTheme="majorEastAsia" w:hAnsi="Urbi" w:cstheme="majorBidi"/>
      <w:iCs/>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407F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407F3"/>
  </w:style>
  <w:style w:type="paragraph" w:styleId="Zpat">
    <w:name w:val="footer"/>
    <w:basedOn w:val="Normln"/>
    <w:link w:val="ZpatChar"/>
    <w:uiPriority w:val="99"/>
    <w:unhideWhenUsed/>
    <w:rsid w:val="005407F3"/>
    <w:pPr>
      <w:tabs>
        <w:tab w:val="center" w:pos="4536"/>
        <w:tab w:val="right" w:pos="9072"/>
      </w:tabs>
      <w:spacing w:after="0" w:line="240" w:lineRule="auto"/>
    </w:pPr>
  </w:style>
  <w:style w:type="character" w:customStyle="1" w:styleId="ZpatChar">
    <w:name w:val="Zápatí Char"/>
    <w:basedOn w:val="Standardnpsmoodstavce"/>
    <w:link w:val="Zpat"/>
    <w:uiPriority w:val="99"/>
    <w:rsid w:val="005407F3"/>
  </w:style>
  <w:style w:type="character" w:customStyle="1" w:styleId="Nadpis1Char">
    <w:name w:val="Nadpis 1 Char"/>
    <w:basedOn w:val="Standardnpsmoodstavce"/>
    <w:link w:val="Nadpis1"/>
    <w:uiPriority w:val="9"/>
    <w:rsid w:val="001528B1"/>
    <w:rPr>
      <w:rFonts w:ascii="Urbi" w:eastAsiaTheme="majorEastAsia" w:hAnsi="Urbi" w:cs="Times New Roman (Nadpisy CS)"/>
      <w:b/>
      <w:caps/>
      <w:sz w:val="32"/>
      <w:szCs w:val="32"/>
    </w:rPr>
  </w:style>
  <w:style w:type="character" w:customStyle="1" w:styleId="Nadpis2Char">
    <w:name w:val="Nadpis 2 Char"/>
    <w:basedOn w:val="Standardnpsmoodstavce"/>
    <w:link w:val="Nadpis2"/>
    <w:uiPriority w:val="9"/>
    <w:rsid w:val="005407F3"/>
    <w:rPr>
      <w:rFonts w:ascii="Urbi" w:eastAsiaTheme="majorEastAsia" w:hAnsi="Urbi" w:cstheme="majorBidi"/>
      <w:b/>
      <w:sz w:val="20"/>
      <w:szCs w:val="18"/>
    </w:rPr>
  </w:style>
  <w:style w:type="character" w:customStyle="1" w:styleId="Nadpis3Char">
    <w:name w:val="Nadpis 3 Char"/>
    <w:basedOn w:val="Standardnpsmoodstavce"/>
    <w:link w:val="Nadpis3"/>
    <w:uiPriority w:val="9"/>
    <w:rsid w:val="005407F3"/>
    <w:rPr>
      <w:rFonts w:ascii="Urbi" w:eastAsiaTheme="majorEastAsia" w:hAnsi="Urbi" w:cstheme="majorBidi"/>
      <w:sz w:val="20"/>
      <w:szCs w:val="20"/>
    </w:rPr>
  </w:style>
  <w:style w:type="character" w:customStyle="1" w:styleId="Nadpis4Char">
    <w:name w:val="Nadpis 4 Char"/>
    <w:basedOn w:val="Standardnpsmoodstavce"/>
    <w:link w:val="Nadpis4"/>
    <w:uiPriority w:val="9"/>
    <w:rsid w:val="005407F3"/>
    <w:rPr>
      <w:rFonts w:ascii="Urbi" w:eastAsiaTheme="majorEastAsia" w:hAnsi="Urbi" w:cstheme="majorBidi"/>
      <w:iCs/>
      <w:sz w:val="20"/>
      <w:szCs w:val="20"/>
    </w:rPr>
  </w:style>
  <w:style w:type="character" w:customStyle="1" w:styleId="Nadpis5Char">
    <w:name w:val="Nadpis 5 Char"/>
    <w:basedOn w:val="Standardnpsmoodstavce"/>
    <w:link w:val="Nadpis5"/>
    <w:uiPriority w:val="9"/>
    <w:rsid w:val="005407F3"/>
    <w:rPr>
      <w:rFonts w:ascii="Urbi" w:eastAsiaTheme="majorEastAsia" w:hAnsi="Urbi" w:cstheme="majorBidi"/>
      <w:i/>
      <w:sz w:val="20"/>
      <w:szCs w:val="18"/>
    </w:rPr>
  </w:style>
  <w:style w:type="character" w:customStyle="1" w:styleId="Nadpis6Char">
    <w:name w:val="Nadpis 6 Char"/>
    <w:basedOn w:val="Standardnpsmoodstavce"/>
    <w:link w:val="Nadpis6"/>
    <w:uiPriority w:val="9"/>
    <w:rsid w:val="005407F3"/>
    <w:rPr>
      <w:rFonts w:ascii="Urbi" w:eastAsiaTheme="majorEastAsia" w:hAnsi="Urbi" w:cstheme="majorBidi"/>
      <w:b/>
      <w:sz w:val="20"/>
      <w:szCs w:val="20"/>
    </w:rPr>
  </w:style>
  <w:style w:type="character" w:customStyle="1" w:styleId="Nadpis7Char">
    <w:name w:val="Nadpis 7 Char"/>
    <w:basedOn w:val="Standardnpsmoodstavce"/>
    <w:link w:val="Nadpis7"/>
    <w:uiPriority w:val="9"/>
    <w:rsid w:val="005407F3"/>
    <w:rPr>
      <w:rFonts w:ascii="Urbi" w:eastAsiaTheme="majorEastAsia" w:hAnsi="Urbi" w:cstheme="majorBidi"/>
      <w:b/>
      <w:iCs/>
      <w:sz w:val="20"/>
    </w:rPr>
  </w:style>
  <w:style w:type="character" w:customStyle="1" w:styleId="Nadpis8Char">
    <w:name w:val="Nadpis 8 Char"/>
    <w:basedOn w:val="Standardnpsmoodstavce"/>
    <w:link w:val="Nadpis8"/>
    <w:uiPriority w:val="9"/>
    <w:rsid w:val="005407F3"/>
    <w:rPr>
      <w:rFonts w:ascii="Urbi" w:eastAsiaTheme="majorEastAsia" w:hAnsi="Urbi" w:cstheme="majorBidi"/>
      <w:b/>
      <w:sz w:val="21"/>
      <w:szCs w:val="21"/>
    </w:rPr>
  </w:style>
  <w:style w:type="character" w:customStyle="1" w:styleId="Nadpis9Char">
    <w:name w:val="Nadpis 9 Char"/>
    <w:basedOn w:val="Standardnpsmoodstavce"/>
    <w:link w:val="Nadpis9"/>
    <w:uiPriority w:val="9"/>
    <w:rsid w:val="005407F3"/>
    <w:rPr>
      <w:rFonts w:ascii="Urbi" w:eastAsiaTheme="majorEastAsia" w:hAnsi="Urbi" w:cstheme="majorBidi"/>
      <w:iCs/>
      <w:sz w:val="21"/>
      <w:szCs w:val="21"/>
    </w:rPr>
  </w:style>
  <w:style w:type="numbering" w:customStyle="1" w:styleId="PROBEC">
    <w:name w:val="PR(O)BEC"/>
    <w:uiPriority w:val="99"/>
    <w:rsid w:val="005407F3"/>
    <w:pPr>
      <w:numPr>
        <w:numId w:val="1"/>
      </w:numPr>
    </w:pPr>
  </w:style>
  <w:style w:type="paragraph" w:customStyle="1" w:styleId="titulnstrana">
    <w:name w:val="titulní strana"/>
    <w:rsid w:val="005407F3"/>
    <w:rPr>
      <w:rFonts w:ascii="Urbi" w:hAnsi="Urbi"/>
      <w:sz w:val="20"/>
    </w:rPr>
  </w:style>
  <w:style w:type="table" w:styleId="Mkatabulky">
    <w:name w:val="Table Grid"/>
    <w:basedOn w:val="Normlntabulka"/>
    <w:uiPriority w:val="39"/>
    <w:rsid w:val="005407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znamvtabulcea">
    <w:name w:val="seznam v tabulce a)"/>
    <w:basedOn w:val="Odstavecseseznamem"/>
    <w:qFormat/>
    <w:rsid w:val="005407F3"/>
    <w:pPr>
      <w:numPr>
        <w:numId w:val="3"/>
      </w:numPr>
      <w:tabs>
        <w:tab w:val="right" w:pos="9072"/>
      </w:tabs>
      <w:spacing w:before="60" w:after="20" w:line="240" w:lineRule="auto"/>
      <w:jc w:val="both"/>
    </w:pPr>
    <w:rPr>
      <w:rFonts w:ascii="Urbi" w:hAnsi="Urbi"/>
      <w:noProof/>
      <w:sz w:val="20"/>
      <w:szCs w:val="18"/>
    </w:rPr>
  </w:style>
  <w:style w:type="paragraph" w:styleId="Odstavecseseznamem">
    <w:name w:val="List Paragraph"/>
    <w:basedOn w:val="Normln"/>
    <w:uiPriority w:val="34"/>
    <w:qFormat/>
    <w:rsid w:val="005407F3"/>
    <w:pPr>
      <w:ind w:left="720"/>
      <w:contextualSpacing/>
    </w:pPr>
  </w:style>
  <w:style w:type="paragraph" w:styleId="Nadpisobsahu">
    <w:name w:val="TOC Heading"/>
    <w:basedOn w:val="Normln"/>
    <w:next w:val="Normln"/>
    <w:uiPriority w:val="39"/>
    <w:unhideWhenUsed/>
    <w:qFormat/>
    <w:rsid w:val="00DC1009"/>
    <w:pPr>
      <w:spacing w:before="60" w:after="60"/>
    </w:pPr>
    <w:rPr>
      <w:rFonts w:ascii="Urbi" w:hAnsi="Urbi"/>
      <w:b/>
      <w:caps/>
      <w:sz w:val="20"/>
      <w:szCs w:val="20"/>
    </w:rPr>
  </w:style>
  <w:style w:type="paragraph" w:styleId="Obsah2">
    <w:name w:val="toc 2"/>
    <w:basedOn w:val="Normln"/>
    <w:next w:val="Normln"/>
    <w:autoRedefine/>
    <w:uiPriority w:val="39"/>
    <w:unhideWhenUsed/>
    <w:rsid w:val="00DC1009"/>
    <w:pPr>
      <w:tabs>
        <w:tab w:val="left" w:pos="851"/>
        <w:tab w:val="right" w:leader="dot" w:pos="9062"/>
      </w:tabs>
      <w:spacing w:after="0" w:line="276" w:lineRule="auto"/>
      <w:jc w:val="both"/>
    </w:pPr>
    <w:rPr>
      <w:rFonts w:ascii="Urbi" w:eastAsiaTheme="minorEastAsia" w:hAnsi="Urbi" w:cs="Times New Roman"/>
      <w:noProof/>
      <w:sz w:val="20"/>
      <w:lang w:eastAsia="cs-CZ"/>
    </w:rPr>
  </w:style>
  <w:style w:type="paragraph" w:styleId="Obsah1">
    <w:name w:val="toc 1"/>
    <w:basedOn w:val="Normln"/>
    <w:next w:val="Normln"/>
    <w:autoRedefine/>
    <w:uiPriority w:val="39"/>
    <w:unhideWhenUsed/>
    <w:rsid w:val="00A7031F"/>
    <w:pPr>
      <w:tabs>
        <w:tab w:val="left" w:pos="880"/>
        <w:tab w:val="right" w:leader="dot" w:pos="9061"/>
      </w:tabs>
      <w:spacing w:after="0" w:line="276" w:lineRule="auto"/>
      <w:jc w:val="both"/>
    </w:pPr>
    <w:rPr>
      <w:rFonts w:ascii="Urbi" w:hAnsi="Urbi"/>
      <w:noProof/>
      <w:sz w:val="20"/>
    </w:rPr>
  </w:style>
  <w:style w:type="paragraph" w:styleId="Obsah3">
    <w:name w:val="toc 3"/>
    <w:basedOn w:val="Obsah2"/>
    <w:next w:val="Normln"/>
    <w:autoRedefine/>
    <w:uiPriority w:val="39"/>
    <w:unhideWhenUsed/>
    <w:rsid w:val="00DC1009"/>
  </w:style>
  <w:style w:type="character" w:styleId="Hypertextovodkaz">
    <w:name w:val="Hyperlink"/>
    <w:basedOn w:val="Standardnpsmoodstavce"/>
    <w:uiPriority w:val="99"/>
    <w:unhideWhenUsed/>
    <w:rsid w:val="00DC1009"/>
    <w:rPr>
      <w:i w:val="0"/>
      <w:color w:val="0563C1" w:themeColor="hyperlink"/>
      <w:u w:val="none"/>
    </w:rPr>
  </w:style>
  <w:style w:type="paragraph" w:styleId="Textbubliny">
    <w:name w:val="Balloon Text"/>
    <w:basedOn w:val="Normln"/>
    <w:link w:val="TextbublinyChar"/>
    <w:uiPriority w:val="99"/>
    <w:semiHidden/>
    <w:unhideWhenUsed/>
    <w:rsid w:val="004B6AB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B6ABF"/>
    <w:rPr>
      <w:rFonts w:ascii="Segoe UI" w:hAnsi="Segoe UI" w:cs="Segoe UI"/>
      <w:sz w:val="18"/>
      <w:szCs w:val="18"/>
    </w:rPr>
  </w:style>
  <w:style w:type="paragraph" w:styleId="Obsah4">
    <w:name w:val="toc 4"/>
    <w:basedOn w:val="Normln"/>
    <w:next w:val="Normln"/>
    <w:autoRedefine/>
    <w:uiPriority w:val="39"/>
    <w:unhideWhenUsed/>
    <w:rsid w:val="001922DA"/>
    <w:pPr>
      <w:spacing w:after="100"/>
      <w:ind w:left="660"/>
    </w:pPr>
  </w:style>
  <w:style w:type="character" w:styleId="Nevyeenzmnka">
    <w:name w:val="Unresolved Mention"/>
    <w:basedOn w:val="Standardnpsmoodstavce"/>
    <w:uiPriority w:val="99"/>
    <w:semiHidden/>
    <w:unhideWhenUsed/>
    <w:rsid w:val="001C7152"/>
    <w:rPr>
      <w:color w:val="605E5C"/>
      <w:shd w:val="clear" w:color="auto" w:fill="E1DFDD"/>
    </w:rPr>
  </w:style>
  <w:style w:type="paragraph" w:styleId="Obsah5">
    <w:name w:val="toc 5"/>
    <w:basedOn w:val="Normln"/>
    <w:next w:val="Normln"/>
    <w:autoRedefine/>
    <w:uiPriority w:val="39"/>
    <w:unhideWhenUsed/>
    <w:rsid w:val="00584DAF"/>
    <w:pPr>
      <w:spacing w:after="100"/>
      <w:ind w:left="880"/>
    </w:pPr>
    <w:rPr>
      <w:rFonts w:eastAsiaTheme="minorEastAsia"/>
      <w:lang w:eastAsia="cs-CZ"/>
    </w:rPr>
  </w:style>
  <w:style w:type="paragraph" w:styleId="Obsah6">
    <w:name w:val="toc 6"/>
    <w:basedOn w:val="Normln"/>
    <w:next w:val="Normln"/>
    <w:autoRedefine/>
    <w:uiPriority w:val="39"/>
    <w:unhideWhenUsed/>
    <w:rsid w:val="00584DAF"/>
    <w:pPr>
      <w:spacing w:after="100"/>
      <w:ind w:left="1100"/>
    </w:pPr>
    <w:rPr>
      <w:rFonts w:eastAsiaTheme="minorEastAsia"/>
      <w:lang w:eastAsia="cs-CZ"/>
    </w:rPr>
  </w:style>
  <w:style w:type="paragraph" w:styleId="Obsah7">
    <w:name w:val="toc 7"/>
    <w:basedOn w:val="Normln"/>
    <w:next w:val="Normln"/>
    <w:autoRedefine/>
    <w:uiPriority w:val="39"/>
    <w:unhideWhenUsed/>
    <w:rsid w:val="00584DAF"/>
    <w:pPr>
      <w:spacing w:after="100"/>
      <w:ind w:left="1320"/>
    </w:pPr>
    <w:rPr>
      <w:rFonts w:eastAsiaTheme="minorEastAsia"/>
      <w:lang w:eastAsia="cs-CZ"/>
    </w:rPr>
  </w:style>
  <w:style w:type="paragraph" w:styleId="Obsah8">
    <w:name w:val="toc 8"/>
    <w:basedOn w:val="Normln"/>
    <w:next w:val="Normln"/>
    <w:autoRedefine/>
    <w:uiPriority w:val="39"/>
    <w:unhideWhenUsed/>
    <w:rsid w:val="00584DAF"/>
    <w:pPr>
      <w:spacing w:after="100"/>
      <w:ind w:left="1540"/>
    </w:pPr>
    <w:rPr>
      <w:rFonts w:eastAsiaTheme="minorEastAsia"/>
      <w:lang w:eastAsia="cs-CZ"/>
    </w:rPr>
  </w:style>
  <w:style w:type="paragraph" w:styleId="Obsah9">
    <w:name w:val="toc 9"/>
    <w:basedOn w:val="Normln"/>
    <w:next w:val="Normln"/>
    <w:autoRedefine/>
    <w:uiPriority w:val="39"/>
    <w:unhideWhenUsed/>
    <w:rsid w:val="00584DAF"/>
    <w:pPr>
      <w:spacing w:after="100"/>
      <w:ind w:left="1760"/>
    </w:pPr>
    <w:rPr>
      <w:rFonts w:eastAsiaTheme="minorEastAsia"/>
      <w:lang w:eastAsia="cs-CZ"/>
    </w:rPr>
  </w:style>
  <w:style w:type="numbering" w:customStyle="1" w:styleId="Aktulnseznam1">
    <w:name w:val="Aktuální seznam1"/>
    <w:uiPriority w:val="99"/>
    <w:rsid w:val="00012EB5"/>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49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0104D-67DB-D543-A9D3-865AF95FF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1589</Words>
  <Characters>9377</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Kocourek</dc:creator>
  <cp:keywords/>
  <dc:description/>
  <cp:lastModifiedBy>Tomáš Kocourek</cp:lastModifiedBy>
  <cp:revision>27</cp:revision>
  <cp:lastPrinted>2024-08-14T16:23:00Z</cp:lastPrinted>
  <dcterms:created xsi:type="dcterms:W3CDTF">2024-06-13T11:01:00Z</dcterms:created>
  <dcterms:modified xsi:type="dcterms:W3CDTF">2024-08-15T12:55:00Z</dcterms:modified>
</cp:coreProperties>
</file>